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4"/>
      </w:tblGrid>
      <w:tr w:rsidR="006C68E6">
        <w:trPr>
          <w:trHeight w:val="29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68E6" w:rsidRDefault="003C17AB">
            <w:pPr>
              <w:pStyle w:val="af0"/>
              <w:rPr>
                <w:b/>
              </w:rPr>
            </w:pPr>
            <w:r>
              <w:rPr>
                <w:b/>
              </w:rPr>
              <w:t>«УТВЕРЖДАЮ»</w:t>
            </w:r>
          </w:p>
          <w:p w:rsidR="006C68E6" w:rsidRDefault="003C17AB">
            <w:r>
              <w:t>Исполнительный директор</w:t>
            </w:r>
          </w:p>
          <w:p w:rsidR="006C68E6" w:rsidRDefault="003C17AB">
            <w:r>
              <w:t xml:space="preserve">РОО СФ «Ассоциация Киокусинкай </w:t>
            </w:r>
          </w:p>
          <w:p w:rsidR="006C68E6" w:rsidRDefault="003C17AB">
            <w:r>
              <w:t>Санкт-Петербурга»</w:t>
            </w:r>
          </w:p>
          <w:p w:rsidR="006C68E6" w:rsidRDefault="006C68E6"/>
          <w:p w:rsidR="006C68E6" w:rsidRDefault="003C17AB">
            <w:r>
              <w:t>_______________А.И. Волков</w:t>
            </w:r>
          </w:p>
          <w:p w:rsidR="006C68E6" w:rsidRDefault="003C17AB">
            <w:r>
              <w:t>«___» ______________ 2026 г.</w:t>
            </w:r>
          </w:p>
        </w:tc>
      </w:tr>
    </w:tbl>
    <w:p w:rsidR="006C68E6" w:rsidRDefault="006C68E6">
      <w:pPr>
        <w:jc w:val="center"/>
        <w:rPr>
          <w:b/>
          <w:sz w:val="28"/>
        </w:rPr>
      </w:pPr>
    </w:p>
    <w:p w:rsidR="006C68E6" w:rsidRDefault="006C68E6">
      <w:pPr>
        <w:jc w:val="center"/>
        <w:rPr>
          <w:b/>
          <w:sz w:val="28"/>
        </w:rPr>
      </w:pPr>
    </w:p>
    <w:p w:rsidR="006C68E6" w:rsidRDefault="003C17AB">
      <w:pPr>
        <w:jc w:val="center"/>
        <w:rPr>
          <w:b/>
          <w:sz w:val="28"/>
        </w:rPr>
      </w:pPr>
      <w:r>
        <w:rPr>
          <w:b/>
          <w:sz w:val="28"/>
        </w:rPr>
        <w:t>РЕГЛАМЕНТ</w:t>
      </w:r>
    </w:p>
    <w:p w:rsidR="006C68E6" w:rsidRDefault="003C17AB">
      <w:pPr>
        <w:jc w:val="center"/>
        <w:rPr>
          <w:b/>
          <w:sz w:val="28"/>
        </w:rPr>
      </w:pPr>
      <w:r>
        <w:rPr>
          <w:b/>
          <w:sz w:val="28"/>
        </w:rPr>
        <w:t>проведения</w:t>
      </w:r>
    </w:p>
    <w:p w:rsidR="006C68E6" w:rsidRDefault="003C17AB">
      <w:pPr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 xml:space="preserve">Региональных соревнований Санкт-Петербурга </w:t>
      </w:r>
    </w:p>
    <w:p w:rsidR="006C68E6" w:rsidRDefault="003C17AB">
      <w:pPr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по киокусинкай</w:t>
      </w:r>
    </w:p>
    <w:p w:rsidR="006C68E6" w:rsidRDefault="003C17AB">
      <w:pPr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«Кубок надежд»</w:t>
      </w:r>
    </w:p>
    <w:p w:rsidR="006C68E6" w:rsidRDefault="006C68E6">
      <w:pPr>
        <w:ind w:left="720"/>
        <w:rPr>
          <w:sz w:val="28"/>
        </w:rPr>
      </w:pPr>
    </w:p>
    <w:p w:rsidR="006C68E6" w:rsidRDefault="003C17AB">
      <w:pPr>
        <w:numPr>
          <w:ilvl w:val="0"/>
          <w:numId w:val="1"/>
        </w:num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6C68E6" w:rsidRDefault="006C68E6">
      <w:pPr>
        <w:ind w:left="720"/>
        <w:rPr>
          <w:sz w:val="28"/>
        </w:rPr>
      </w:pPr>
    </w:p>
    <w:p w:rsidR="006C68E6" w:rsidRDefault="003C17AB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>Региональные соревнования Санкт-Петербурга по киокусинкай «Кубок надежд» (далее - соревнования) проводятся на основании решения № 43 от 24.11.2025 Совета Региональной общественной организации спортивной федерации «Ассоциация Киокусинкай Санкт-Петербурга», аккредитованной распоряжением Комитета по физической культуре и спорту   Санкт-Петербурга № 916-р от 20.09.2024, в соответствии с Календарным планом официальных физкультурных мероприятий и спортивных мероприятий Санкт-Петербурга на 2026 год.</w:t>
      </w:r>
    </w:p>
    <w:p w:rsidR="006C68E6" w:rsidRDefault="003C17AB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>Соревнования проводятся в соответствии с правилами вида спорта «киокусинкай», утвержденными приказом Министерства спорта Российской Федерации от 18 мая 2022 года № 425 (далее – правила).</w:t>
      </w:r>
    </w:p>
    <w:p w:rsidR="006C68E6" w:rsidRDefault="003C17AB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>Соревнования проводятся с целью развития и популяризации киокусинкай в Санкт-Петербурге.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 xml:space="preserve">Задачами проведения соревнований являются: 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>- пропаганда здорового образа жизни и занятий спортом;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>- подготовка спортивного резерва;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>- повышение уровня спортивного мастерства;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>- повышение квалификации судей;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>- выявление сильнейших спортсменов для формирования составов спортивных сборных команд Санкт-Петербурга для участия во всероссийских соревнованиях.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 xml:space="preserve">Организаторам и участникам соревнований запрещается оказывать противоправное влияние на результаты соревнований,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№ 329-ФЗ от 4 декабря 2007 года </w:t>
      </w:r>
      <w:r>
        <w:rPr>
          <w:sz w:val="28"/>
        </w:rPr>
        <w:br/>
        <w:t>«О физической культуре и спорте в Российской Федерации».</w:t>
      </w:r>
    </w:p>
    <w:p w:rsidR="006C68E6" w:rsidRDefault="006C68E6">
      <w:pPr>
        <w:ind w:firstLine="567"/>
        <w:jc w:val="both"/>
        <w:rPr>
          <w:sz w:val="28"/>
        </w:rPr>
      </w:pPr>
    </w:p>
    <w:p w:rsidR="006C68E6" w:rsidRDefault="006C68E6">
      <w:pPr>
        <w:ind w:firstLine="567"/>
        <w:jc w:val="both"/>
        <w:rPr>
          <w:sz w:val="28"/>
        </w:rPr>
      </w:pPr>
    </w:p>
    <w:p w:rsidR="006C68E6" w:rsidRDefault="003C17AB">
      <w:pPr>
        <w:numPr>
          <w:ilvl w:val="0"/>
          <w:numId w:val="1"/>
        </w:numPr>
        <w:spacing w:line="0" w:lineRule="atLeast"/>
        <w:jc w:val="center"/>
        <w:rPr>
          <w:b/>
          <w:sz w:val="28"/>
        </w:rPr>
      </w:pPr>
      <w:r>
        <w:rPr>
          <w:b/>
          <w:sz w:val="28"/>
        </w:rPr>
        <w:lastRenderedPageBreak/>
        <w:t>Организаторы соревнований</w:t>
      </w:r>
    </w:p>
    <w:p w:rsidR="006C68E6" w:rsidRDefault="006C68E6">
      <w:pPr>
        <w:spacing w:line="0" w:lineRule="atLeast"/>
        <w:ind w:left="720"/>
        <w:rPr>
          <w:b/>
          <w:sz w:val="28"/>
        </w:rPr>
      </w:pPr>
    </w:p>
    <w:p w:rsidR="006C68E6" w:rsidRDefault="003C17AB">
      <w:pPr>
        <w:tabs>
          <w:tab w:val="left" w:pos="36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Непосредственное проведение соревнований осуществляет </w:t>
      </w:r>
      <w:r>
        <w:rPr>
          <w:sz w:val="28"/>
        </w:rPr>
        <w:br/>
        <w:t xml:space="preserve">РОО СФ «Ассоциация Киокусинкай Санкт-Петербурга». </w:t>
      </w:r>
    </w:p>
    <w:p w:rsidR="006C68E6" w:rsidRDefault="003C17AB">
      <w:pPr>
        <w:tabs>
          <w:tab w:val="left" w:pos="36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Содействие в организации и проведении </w:t>
      </w:r>
      <w:r w:rsidR="009D70A5">
        <w:rPr>
          <w:sz w:val="28"/>
        </w:rPr>
        <w:t>соревнований оказывает</w:t>
      </w:r>
      <w:r>
        <w:rPr>
          <w:sz w:val="28"/>
        </w:rPr>
        <w:t xml:space="preserve"> комитет по физической культуре и спорту Санкт-Петербурга (далее-Комитет);</w:t>
      </w:r>
    </w:p>
    <w:p w:rsidR="006C68E6" w:rsidRDefault="003C17AB">
      <w:pPr>
        <w:tabs>
          <w:tab w:val="left" w:pos="36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Судейство соревнований осуществляет главная судейская коллегия (далее – ГСК), утвержденная РОО СФ «</w:t>
      </w:r>
      <w:proofErr w:type="spellStart"/>
      <w:r>
        <w:rPr>
          <w:sz w:val="28"/>
        </w:rPr>
        <w:t>АКСПб</w:t>
      </w:r>
      <w:proofErr w:type="spellEnd"/>
      <w:r>
        <w:rPr>
          <w:sz w:val="28"/>
        </w:rPr>
        <w:t>».</w:t>
      </w:r>
    </w:p>
    <w:p w:rsidR="006C68E6" w:rsidRDefault="006C68E6">
      <w:pPr>
        <w:spacing w:line="0" w:lineRule="atLeast"/>
        <w:ind w:firstLine="567"/>
        <w:jc w:val="both"/>
        <w:rPr>
          <w:sz w:val="28"/>
        </w:rPr>
      </w:pPr>
    </w:p>
    <w:p w:rsidR="006C68E6" w:rsidRDefault="003C17AB">
      <w:pPr>
        <w:jc w:val="center"/>
        <w:rPr>
          <w:b/>
          <w:sz w:val="28"/>
        </w:rPr>
      </w:pPr>
      <w:r>
        <w:rPr>
          <w:b/>
          <w:sz w:val="28"/>
        </w:rPr>
        <w:t xml:space="preserve">3. Обеспечение безопасности участников и зрителей, </w:t>
      </w:r>
    </w:p>
    <w:p w:rsidR="006C68E6" w:rsidRDefault="003C17AB">
      <w:pPr>
        <w:jc w:val="center"/>
        <w:rPr>
          <w:b/>
          <w:sz w:val="28"/>
        </w:rPr>
      </w:pPr>
      <w:r>
        <w:rPr>
          <w:b/>
          <w:sz w:val="28"/>
        </w:rPr>
        <w:t>медицинское обеспечение</w:t>
      </w:r>
    </w:p>
    <w:p w:rsidR="006C68E6" w:rsidRDefault="006C68E6">
      <w:pPr>
        <w:jc w:val="center"/>
        <w:rPr>
          <w:sz w:val="28"/>
        </w:rPr>
      </w:pPr>
    </w:p>
    <w:p w:rsidR="006C68E6" w:rsidRDefault="003C17A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Соревнования проводятся на объектах спорта, включенных во Всероссийский реестр объектов спорта, в соответствии с п. 5 ст. 37.1. Федерального закона от 4 декабря 2007 года № 329-ФЗ «О физической культуре и спорте в Российской Федерации».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</w:t>
      </w:r>
    </w:p>
    <w:p w:rsidR="006C68E6" w:rsidRDefault="003C17A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Участие в соревнованиях осуществляется только при наличии договора страхования жизни и здоровья от несчастных случаев, который представляется в комиссию по допуску участников на каждого участника соревнований. Страхование участников соревнований может производиться как за счет бюджетных, так и внебюджетных средств в соответствии с законодательством Российской Федерации и субъектов Российской Федерации.</w:t>
      </w:r>
    </w:p>
    <w:p w:rsidR="006C68E6" w:rsidRDefault="003C17A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№1144н от 23.10.2020 г.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</w:t>
      </w:r>
    </w:p>
    <w:p w:rsidR="006C68E6" w:rsidRDefault="003C17A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Обеспечение медицинской помощью участников соревнований возлагается на РОО СФ «</w:t>
      </w:r>
      <w:proofErr w:type="spellStart"/>
      <w:r>
        <w:rPr>
          <w:sz w:val="28"/>
        </w:rPr>
        <w:t>АКСПб</w:t>
      </w:r>
      <w:proofErr w:type="spellEnd"/>
      <w:r>
        <w:rPr>
          <w:sz w:val="28"/>
        </w:rPr>
        <w:t>».</w:t>
      </w:r>
    </w:p>
    <w:p w:rsidR="006C68E6" w:rsidRDefault="003C17A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Каждый участник должен иметь действующий медицинский допуск спортивного диспансера, который является основанием для допуска к участию в соревнованиях, либо разовую медицинскую справку о допуске к соревнованиям.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При проведении спортивных соревнований соблюдаются требования Стандарта безопасной деятельности при проведении мероприятий, в том числе </w:t>
      </w:r>
      <w:r>
        <w:rPr>
          <w:sz w:val="28"/>
        </w:rPr>
        <w:br/>
        <w:t xml:space="preserve">санитарно-гигиенической безопасности, в целях противодействия распространению </w:t>
      </w:r>
      <w:r>
        <w:rPr>
          <w:sz w:val="28"/>
        </w:rPr>
        <w:br/>
        <w:t xml:space="preserve">в Санкт-Петербурге </w:t>
      </w:r>
      <w:proofErr w:type="spellStart"/>
      <w:r>
        <w:rPr>
          <w:sz w:val="28"/>
        </w:rPr>
        <w:t>коронавирусной</w:t>
      </w:r>
      <w:proofErr w:type="spellEnd"/>
      <w:r>
        <w:rPr>
          <w:sz w:val="28"/>
        </w:rPr>
        <w:t xml:space="preserve"> инфекции (COVID-19). </w:t>
      </w:r>
    </w:p>
    <w:p w:rsidR="006C68E6" w:rsidRDefault="006C68E6">
      <w:pPr>
        <w:spacing w:line="0" w:lineRule="atLeast"/>
        <w:ind w:firstLine="567"/>
        <w:jc w:val="both"/>
        <w:rPr>
          <w:sz w:val="28"/>
        </w:rPr>
      </w:pPr>
    </w:p>
    <w:p w:rsidR="006C68E6" w:rsidRDefault="006C68E6">
      <w:pPr>
        <w:spacing w:line="0" w:lineRule="atLeast"/>
        <w:ind w:firstLine="567"/>
        <w:jc w:val="both"/>
        <w:rPr>
          <w:sz w:val="28"/>
        </w:rPr>
      </w:pPr>
    </w:p>
    <w:p w:rsidR="006C68E6" w:rsidRDefault="006C68E6">
      <w:pPr>
        <w:spacing w:line="0" w:lineRule="atLeast"/>
        <w:ind w:firstLine="567"/>
        <w:jc w:val="both"/>
        <w:rPr>
          <w:sz w:val="28"/>
        </w:rPr>
      </w:pPr>
    </w:p>
    <w:p w:rsidR="006C68E6" w:rsidRDefault="006C68E6">
      <w:pPr>
        <w:spacing w:line="0" w:lineRule="atLeast"/>
        <w:ind w:firstLine="567"/>
        <w:jc w:val="both"/>
        <w:rPr>
          <w:sz w:val="28"/>
        </w:rPr>
      </w:pPr>
    </w:p>
    <w:p w:rsidR="006C68E6" w:rsidRDefault="003C17AB">
      <w:pPr>
        <w:spacing w:line="0" w:lineRule="atLeast"/>
        <w:ind w:firstLine="567"/>
        <w:jc w:val="center"/>
        <w:rPr>
          <w:b/>
          <w:sz w:val="28"/>
        </w:rPr>
      </w:pPr>
      <w:r>
        <w:rPr>
          <w:b/>
          <w:sz w:val="28"/>
        </w:rPr>
        <w:lastRenderedPageBreak/>
        <w:t>4. Место и сроки проведения</w:t>
      </w:r>
    </w:p>
    <w:p w:rsidR="006C68E6" w:rsidRDefault="006C68E6">
      <w:pPr>
        <w:spacing w:line="0" w:lineRule="atLeast"/>
        <w:ind w:firstLine="567"/>
        <w:jc w:val="center"/>
        <w:rPr>
          <w:sz w:val="28"/>
        </w:rPr>
      </w:pPr>
    </w:p>
    <w:p w:rsidR="006C68E6" w:rsidRDefault="003C17AB">
      <w:pPr>
        <w:tabs>
          <w:tab w:val="left" w:pos="10206"/>
        </w:tabs>
        <w:spacing w:line="0" w:lineRule="atLeast"/>
        <w:ind w:firstLine="567"/>
        <w:jc w:val="both"/>
        <w:rPr>
          <w:sz w:val="28"/>
        </w:rPr>
      </w:pPr>
      <w:r>
        <w:rPr>
          <w:rStyle w:val="13"/>
          <w:sz w:val="28"/>
          <w:highlight w:val="none"/>
        </w:rPr>
        <w:t xml:space="preserve">Соревнования проводятся </w:t>
      </w:r>
      <w:r>
        <w:rPr>
          <w:rStyle w:val="13"/>
          <w:b/>
          <w:sz w:val="28"/>
          <w:highlight w:val="none"/>
          <w:u w:val="single"/>
        </w:rPr>
        <w:t>19-20</w:t>
      </w:r>
      <w:r>
        <w:rPr>
          <w:b/>
          <w:sz w:val="28"/>
          <w:u w:val="single"/>
        </w:rPr>
        <w:t xml:space="preserve"> сентября </w:t>
      </w:r>
      <w:r>
        <w:rPr>
          <w:rStyle w:val="aff3"/>
          <w:sz w:val="28"/>
          <w:highlight w:val="none"/>
          <w:u w:val="single"/>
        </w:rPr>
        <w:t>2026 года</w:t>
      </w:r>
      <w:r>
        <w:rPr>
          <w:rStyle w:val="aff3"/>
          <w:sz w:val="28"/>
          <w:highlight w:val="none"/>
        </w:rPr>
        <w:t xml:space="preserve"> </w:t>
      </w:r>
      <w:r>
        <w:rPr>
          <w:sz w:val="28"/>
        </w:rPr>
        <w:t>по адресу:</w:t>
      </w:r>
      <w:r>
        <w:rPr>
          <w:sz w:val="28"/>
        </w:rPr>
        <w:br/>
        <w:t xml:space="preserve">Санкт-Петербург, пр. Ветеранов, д.58, </w:t>
      </w:r>
      <w:proofErr w:type="spellStart"/>
      <w:r>
        <w:rPr>
          <w:sz w:val="28"/>
        </w:rPr>
        <w:t>лит.А</w:t>
      </w:r>
      <w:proofErr w:type="spellEnd"/>
      <w:r>
        <w:rPr>
          <w:sz w:val="28"/>
        </w:rPr>
        <w:t>, Физкультурно-</w:t>
      </w:r>
      <w:r w:rsidR="00001933">
        <w:rPr>
          <w:sz w:val="28"/>
        </w:rPr>
        <w:t>оздоровительный</w:t>
      </w:r>
      <w:r>
        <w:rPr>
          <w:sz w:val="28"/>
        </w:rPr>
        <w:t xml:space="preserve"> комплекс (согласно приложению 1).</w:t>
      </w:r>
    </w:p>
    <w:p w:rsidR="006C68E6" w:rsidRDefault="006C68E6">
      <w:pPr>
        <w:tabs>
          <w:tab w:val="left" w:pos="10206"/>
        </w:tabs>
        <w:spacing w:line="0" w:lineRule="atLeast"/>
        <w:ind w:firstLine="567"/>
        <w:jc w:val="both"/>
        <w:rPr>
          <w:b/>
          <w:sz w:val="28"/>
        </w:rPr>
      </w:pPr>
    </w:p>
    <w:p w:rsidR="006C68E6" w:rsidRDefault="003C17AB">
      <w:pPr>
        <w:spacing w:line="0" w:lineRule="atLeast"/>
        <w:ind w:firstLine="567"/>
        <w:jc w:val="center"/>
        <w:rPr>
          <w:b/>
          <w:sz w:val="28"/>
        </w:rPr>
      </w:pPr>
      <w:r>
        <w:rPr>
          <w:b/>
          <w:sz w:val="28"/>
        </w:rPr>
        <w:t>5. Прог</w:t>
      </w:r>
      <w:bookmarkStart w:id="0" w:name="_GoBack"/>
      <w:bookmarkEnd w:id="0"/>
      <w:r>
        <w:rPr>
          <w:b/>
          <w:sz w:val="28"/>
        </w:rPr>
        <w:t>рамма соревнований</w:t>
      </w:r>
    </w:p>
    <w:p w:rsidR="006C68E6" w:rsidRDefault="006C68E6">
      <w:pPr>
        <w:spacing w:line="0" w:lineRule="atLeast"/>
        <w:ind w:firstLine="567"/>
        <w:jc w:val="center"/>
        <w:rPr>
          <w:b/>
          <w:sz w:val="28"/>
        </w:rPr>
      </w:pPr>
    </w:p>
    <w:p w:rsidR="006C68E6" w:rsidRDefault="003C17AB">
      <w:pPr>
        <w:widowControl/>
        <w:spacing w:line="0" w:lineRule="atLeast"/>
        <w:ind w:firstLine="567"/>
        <w:contextualSpacing/>
        <w:jc w:val="both"/>
        <w:rPr>
          <w:rStyle w:val="13"/>
          <w:sz w:val="28"/>
          <w:highlight w:val="none"/>
        </w:rPr>
      </w:pPr>
      <w:r>
        <w:rPr>
          <w:rStyle w:val="13"/>
          <w:sz w:val="28"/>
          <w:highlight w:val="none"/>
        </w:rPr>
        <w:t xml:space="preserve">Соревнования проводятся в личном зачете. </w:t>
      </w:r>
    </w:p>
    <w:p w:rsidR="006C68E6" w:rsidRDefault="003C17AB">
      <w:pPr>
        <w:widowControl/>
        <w:spacing w:line="0" w:lineRule="atLeast"/>
        <w:ind w:firstLine="567"/>
        <w:contextualSpacing/>
        <w:jc w:val="both"/>
        <w:rPr>
          <w:rStyle w:val="13"/>
          <w:sz w:val="28"/>
          <w:highlight w:val="none"/>
        </w:rPr>
      </w:pPr>
      <w:r>
        <w:rPr>
          <w:rStyle w:val="13"/>
          <w:sz w:val="28"/>
          <w:highlight w:val="none"/>
        </w:rPr>
        <w:t>Соревнования проводятся по олимпийской системе с выбыванием после одного поражения, с проведением утешительных поединков за третье место.</w:t>
      </w:r>
    </w:p>
    <w:p w:rsidR="006C68E6" w:rsidRDefault="003C17AB">
      <w:pPr>
        <w:spacing w:line="0" w:lineRule="atLeast"/>
        <w:ind w:left="142" w:firstLine="425"/>
        <w:jc w:val="both"/>
        <w:rPr>
          <w:sz w:val="28"/>
        </w:rPr>
      </w:pPr>
      <w:r>
        <w:rPr>
          <w:sz w:val="28"/>
        </w:rPr>
        <w:t xml:space="preserve">Соревнования проводятся в дисциплинах: весовая категория (кумитэ), ката, ката-группа и </w:t>
      </w:r>
      <w:proofErr w:type="spellStart"/>
      <w:r>
        <w:rPr>
          <w:sz w:val="28"/>
        </w:rPr>
        <w:t>тамэсивари</w:t>
      </w:r>
      <w:proofErr w:type="spellEnd"/>
      <w:r>
        <w:rPr>
          <w:sz w:val="28"/>
        </w:rPr>
        <w:t xml:space="preserve">. </w:t>
      </w:r>
    </w:p>
    <w:p w:rsidR="006C68E6" w:rsidRDefault="003C17AB">
      <w:pPr>
        <w:spacing w:line="0" w:lineRule="atLeast"/>
        <w:ind w:left="142" w:firstLine="425"/>
        <w:jc w:val="both"/>
        <w:rPr>
          <w:sz w:val="28"/>
        </w:rPr>
      </w:pPr>
      <w:r>
        <w:rPr>
          <w:sz w:val="28"/>
        </w:rPr>
        <w:t>Соревнования пройдут на двух татами.</w:t>
      </w:r>
    </w:p>
    <w:p w:rsidR="006C68E6" w:rsidRDefault="006C68E6">
      <w:pPr>
        <w:spacing w:line="0" w:lineRule="atLeast"/>
        <w:ind w:firstLine="459"/>
        <w:jc w:val="both"/>
        <w:rPr>
          <w:b/>
          <w:sz w:val="28"/>
        </w:rPr>
      </w:pPr>
    </w:p>
    <w:p w:rsidR="006C68E6" w:rsidRDefault="003C17AB">
      <w:pPr>
        <w:spacing w:line="0" w:lineRule="atLeast"/>
        <w:ind w:firstLine="459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Весовые категории:</w:t>
      </w:r>
    </w:p>
    <w:p w:rsidR="006C68E6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м</w:t>
      </w:r>
      <w:r w:rsidR="009A3690">
        <w:rPr>
          <w:sz w:val="28"/>
        </w:rPr>
        <w:t xml:space="preserve">альчики 10-11 лет: 30 кг, </w:t>
      </w:r>
      <w:r w:rsidR="003C17AB">
        <w:rPr>
          <w:sz w:val="28"/>
        </w:rPr>
        <w:t>35 кг, 40 кг, 45 кг, 50 кг, 55 кг, 55+ кг;</w:t>
      </w:r>
    </w:p>
    <w:p w:rsidR="006C68E6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д</w:t>
      </w:r>
      <w:r w:rsidR="009A3690">
        <w:rPr>
          <w:sz w:val="28"/>
        </w:rPr>
        <w:t xml:space="preserve">евочки 10-11 лет: 30 кг, </w:t>
      </w:r>
      <w:r w:rsidR="003C17AB">
        <w:rPr>
          <w:sz w:val="28"/>
        </w:rPr>
        <w:t>35 кг, 40 кг, 45 кг, 50 кг, 55 кг, 55+ кг;</w:t>
      </w:r>
    </w:p>
    <w:p w:rsidR="006C68E6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ю</w:t>
      </w:r>
      <w:r w:rsidR="003C17AB">
        <w:rPr>
          <w:sz w:val="28"/>
        </w:rPr>
        <w:t xml:space="preserve">ноши 12-13 лет: 35 кг, 40 кг, 45 кг, 50 </w:t>
      </w:r>
      <w:r w:rsidR="009D70A5">
        <w:rPr>
          <w:sz w:val="28"/>
        </w:rPr>
        <w:t>кг, 55</w:t>
      </w:r>
      <w:r w:rsidR="003C17AB">
        <w:rPr>
          <w:sz w:val="28"/>
        </w:rPr>
        <w:t xml:space="preserve"> кг, 60 кг, 60+ кг;</w:t>
      </w:r>
    </w:p>
    <w:p w:rsidR="006C68E6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д</w:t>
      </w:r>
      <w:r w:rsidR="003C17AB">
        <w:rPr>
          <w:sz w:val="28"/>
        </w:rPr>
        <w:t xml:space="preserve">евушки 12-13 лет: </w:t>
      </w:r>
      <w:r w:rsidR="009A3690">
        <w:rPr>
          <w:sz w:val="28"/>
        </w:rPr>
        <w:t xml:space="preserve">34 кг, </w:t>
      </w:r>
      <w:r w:rsidR="003C17AB">
        <w:rPr>
          <w:sz w:val="28"/>
        </w:rPr>
        <w:t xml:space="preserve">40 </w:t>
      </w:r>
      <w:r w:rsidR="009D70A5">
        <w:rPr>
          <w:sz w:val="28"/>
        </w:rPr>
        <w:t>кг, 45</w:t>
      </w:r>
      <w:r w:rsidR="003C17AB">
        <w:rPr>
          <w:sz w:val="28"/>
        </w:rPr>
        <w:t xml:space="preserve"> кг, 50 </w:t>
      </w:r>
      <w:r w:rsidR="009D70A5">
        <w:rPr>
          <w:sz w:val="28"/>
        </w:rPr>
        <w:t>кг, 55</w:t>
      </w:r>
      <w:r w:rsidR="003C17AB">
        <w:rPr>
          <w:sz w:val="28"/>
        </w:rPr>
        <w:t xml:space="preserve"> кг, 55+ кг;</w:t>
      </w:r>
    </w:p>
    <w:p w:rsidR="006C68E6" w:rsidRDefault="007C7068">
      <w:pPr>
        <w:pStyle w:val="ab"/>
        <w:widowControl/>
        <w:numPr>
          <w:ilvl w:val="0"/>
          <w:numId w:val="3"/>
        </w:numPr>
        <w:spacing w:after="0"/>
        <w:jc w:val="both"/>
        <w:rPr>
          <w:sz w:val="28"/>
        </w:rPr>
      </w:pPr>
      <w:r>
        <w:rPr>
          <w:sz w:val="28"/>
        </w:rPr>
        <w:t>ю</w:t>
      </w:r>
      <w:r w:rsidR="003C17AB">
        <w:rPr>
          <w:sz w:val="28"/>
        </w:rPr>
        <w:t>ноши 14-15 лет: 40 кг, 45 кг, 50 кг, 55 кг, 60 кг, 65 кг, 70 кг, 70+ кг;</w:t>
      </w:r>
    </w:p>
    <w:p w:rsidR="006C68E6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д</w:t>
      </w:r>
      <w:r w:rsidR="003C17AB">
        <w:rPr>
          <w:sz w:val="28"/>
        </w:rPr>
        <w:t>евушки 14-15 лет: 45 кг, 50 кг, 55 кг, 55+ кг;</w:t>
      </w:r>
    </w:p>
    <w:p w:rsidR="009A3690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ю</w:t>
      </w:r>
      <w:r w:rsidR="009A3690">
        <w:rPr>
          <w:sz w:val="28"/>
        </w:rPr>
        <w:t>ниоры 16-17 лет: 55 кг, 60 кг, 65 кг, 70 кг, 75 кг, 80 кг, 80+ кг;</w:t>
      </w:r>
    </w:p>
    <w:p w:rsidR="009A3690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ю</w:t>
      </w:r>
      <w:r w:rsidR="009A3690">
        <w:rPr>
          <w:sz w:val="28"/>
        </w:rPr>
        <w:t>ниорки 16-17 лет: 50 кг, 55 кг, 60 кг, 60+кг;</w:t>
      </w:r>
    </w:p>
    <w:p w:rsidR="009A3690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м</w:t>
      </w:r>
      <w:r w:rsidR="009A3690">
        <w:rPr>
          <w:sz w:val="28"/>
        </w:rPr>
        <w:t>ужчины 18 лет и старше: 60 кг, 70 кг, 80 кг, 80+ кг;</w:t>
      </w:r>
    </w:p>
    <w:p w:rsidR="009A3690" w:rsidRDefault="007C7068">
      <w:pPr>
        <w:pStyle w:val="ab"/>
        <w:widowControl/>
        <w:numPr>
          <w:ilvl w:val="0"/>
          <w:numId w:val="2"/>
        </w:numPr>
        <w:spacing w:after="0"/>
        <w:jc w:val="both"/>
        <w:rPr>
          <w:sz w:val="28"/>
        </w:rPr>
      </w:pPr>
      <w:r>
        <w:rPr>
          <w:sz w:val="28"/>
        </w:rPr>
        <w:t>ж</w:t>
      </w:r>
      <w:r w:rsidR="009A3690">
        <w:rPr>
          <w:sz w:val="28"/>
        </w:rPr>
        <w:t>енщины 18 лет и старше: 55 кг, 65 кг, 65+ кг</w:t>
      </w:r>
    </w:p>
    <w:p w:rsidR="006C68E6" w:rsidRDefault="006C68E6">
      <w:pPr>
        <w:pStyle w:val="ab"/>
        <w:widowControl/>
        <w:spacing w:after="0"/>
        <w:ind w:left="720"/>
        <w:jc w:val="both"/>
        <w:rPr>
          <w:sz w:val="28"/>
        </w:rPr>
      </w:pPr>
    </w:p>
    <w:p w:rsidR="006C68E6" w:rsidRDefault="003C17AB">
      <w:pPr>
        <w:ind w:firstLine="709"/>
        <w:contextualSpacing/>
        <w:jc w:val="both"/>
        <w:rPr>
          <w:sz w:val="28"/>
        </w:rPr>
      </w:pPr>
      <w:r>
        <w:rPr>
          <w:sz w:val="28"/>
        </w:rPr>
        <w:t>Категории являются примерными и будут скорректированы после получения предварительных заявок.</w:t>
      </w:r>
    </w:p>
    <w:p w:rsidR="006C68E6" w:rsidRDefault="003C17AB">
      <w:pPr>
        <w:ind w:firstLine="709"/>
        <w:contextualSpacing/>
        <w:jc w:val="both"/>
        <w:rPr>
          <w:sz w:val="28"/>
        </w:rPr>
      </w:pPr>
      <w:r>
        <w:rPr>
          <w:sz w:val="28"/>
        </w:rPr>
        <w:t>По решению организаторов соревнований весовые категории могут быть объединены.</w:t>
      </w:r>
    </w:p>
    <w:p w:rsidR="006C68E6" w:rsidRDefault="006C68E6">
      <w:pPr>
        <w:pStyle w:val="ab"/>
        <w:widowControl/>
        <w:spacing w:after="0"/>
        <w:ind w:left="720"/>
        <w:jc w:val="both"/>
        <w:rPr>
          <w:sz w:val="28"/>
        </w:rPr>
      </w:pPr>
    </w:p>
    <w:p w:rsidR="006C68E6" w:rsidRDefault="003C17AB">
      <w:pPr>
        <w:pStyle w:val="ab"/>
        <w:keepNext/>
        <w:spacing w:line="0" w:lineRule="atLeast"/>
        <w:ind w:firstLine="567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Регламент поединков (Кумитэ):</w:t>
      </w:r>
    </w:p>
    <w:p w:rsidR="006C68E6" w:rsidRDefault="007C7068">
      <w:pPr>
        <w:jc w:val="both"/>
        <w:rPr>
          <w:sz w:val="28"/>
        </w:rPr>
      </w:pPr>
      <w:r>
        <w:rPr>
          <w:sz w:val="28"/>
          <w:u w:val="single"/>
        </w:rPr>
        <w:t>м</w:t>
      </w:r>
      <w:r w:rsidR="003C17AB">
        <w:rPr>
          <w:sz w:val="28"/>
          <w:u w:val="single"/>
        </w:rPr>
        <w:t xml:space="preserve">альчики и девочки, 10-11 </w:t>
      </w:r>
      <w:r w:rsidR="00DC6B29">
        <w:rPr>
          <w:sz w:val="28"/>
          <w:u w:val="single"/>
        </w:rPr>
        <w:t xml:space="preserve">лет: </w:t>
      </w:r>
      <w:r w:rsidR="00DC6B29">
        <w:rPr>
          <w:sz w:val="28"/>
        </w:rPr>
        <w:t>1</w:t>
      </w:r>
      <w:r w:rsidR="003C17AB">
        <w:rPr>
          <w:sz w:val="28"/>
        </w:rPr>
        <w:t>,5 мин. + 1 мин. + взвешивание (разница в весе должна составлять 1 кг и более) + 1 мин.</w:t>
      </w:r>
    </w:p>
    <w:p w:rsidR="00DC6B29" w:rsidRDefault="00DC6B29">
      <w:pPr>
        <w:jc w:val="both"/>
        <w:rPr>
          <w:sz w:val="28"/>
          <w:u w:val="single"/>
        </w:rPr>
      </w:pPr>
    </w:p>
    <w:p w:rsidR="006C68E6" w:rsidRDefault="007C7068" w:rsidP="00DC6B29">
      <w:pPr>
        <w:jc w:val="both"/>
        <w:rPr>
          <w:sz w:val="28"/>
        </w:rPr>
      </w:pPr>
      <w:r>
        <w:rPr>
          <w:sz w:val="28"/>
          <w:u w:val="single"/>
        </w:rPr>
        <w:t>ю</w:t>
      </w:r>
      <w:r w:rsidR="003C17AB">
        <w:rPr>
          <w:sz w:val="28"/>
          <w:u w:val="single"/>
        </w:rPr>
        <w:t>ноши и девушки, 12-13 лет:</w:t>
      </w:r>
      <w:r w:rsidR="00DC6B29">
        <w:rPr>
          <w:sz w:val="28"/>
          <w:u w:val="single"/>
        </w:rPr>
        <w:t xml:space="preserve"> </w:t>
      </w:r>
      <w:r w:rsidR="003C17AB">
        <w:rPr>
          <w:sz w:val="28"/>
        </w:rPr>
        <w:t>2 мин. + 1 мин. + взвешивание (разница в весе должна составлять 1 кг и более) + 1 мин.</w:t>
      </w:r>
    </w:p>
    <w:p w:rsidR="006C68E6" w:rsidRDefault="006C68E6">
      <w:pPr>
        <w:jc w:val="both"/>
        <w:rPr>
          <w:sz w:val="28"/>
        </w:rPr>
      </w:pPr>
    </w:p>
    <w:p w:rsidR="006C68E6" w:rsidRDefault="007C7068">
      <w:pPr>
        <w:jc w:val="both"/>
        <w:rPr>
          <w:sz w:val="28"/>
        </w:rPr>
      </w:pPr>
      <w:r>
        <w:rPr>
          <w:sz w:val="28"/>
          <w:u w:val="single"/>
        </w:rPr>
        <w:t>ю</w:t>
      </w:r>
      <w:r w:rsidR="003C17AB">
        <w:rPr>
          <w:sz w:val="28"/>
          <w:u w:val="single"/>
        </w:rPr>
        <w:t>ноши и девушки, 14-15 лет:</w:t>
      </w:r>
      <w:r w:rsidR="00DC6B29">
        <w:rPr>
          <w:sz w:val="28"/>
          <w:u w:val="single"/>
        </w:rPr>
        <w:t xml:space="preserve"> </w:t>
      </w:r>
      <w:r w:rsidR="003C17AB">
        <w:rPr>
          <w:sz w:val="28"/>
        </w:rPr>
        <w:t>2 мин. + 1 мин. + взвешивание (разница в весе должна составлять 2 кг и более) + 1 мин.</w:t>
      </w:r>
    </w:p>
    <w:p w:rsidR="00DC6B29" w:rsidRDefault="00DC6B29">
      <w:pPr>
        <w:jc w:val="both"/>
        <w:rPr>
          <w:sz w:val="28"/>
        </w:rPr>
      </w:pPr>
    </w:p>
    <w:p w:rsidR="00DC6B29" w:rsidRDefault="007C7068">
      <w:pPr>
        <w:jc w:val="both"/>
        <w:rPr>
          <w:sz w:val="28"/>
        </w:rPr>
      </w:pPr>
      <w:r>
        <w:rPr>
          <w:sz w:val="28"/>
          <w:u w:val="single"/>
        </w:rPr>
        <w:t>ю</w:t>
      </w:r>
      <w:r w:rsidR="00DC6B29" w:rsidRPr="00DC6B29">
        <w:rPr>
          <w:sz w:val="28"/>
          <w:u w:val="single"/>
        </w:rPr>
        <w:t>ниоры м юниорки, 16-17 лет:</w:t>
      </w:r>
      <w:r w:rsidR="00DC6B29">
        <w:rPr>
          <w:sz w:val="28"/>
          <w:u w:val="single"/>
        </w:rPr>
        <w:t xml:space="preserve"> </w:t>
      </w:r>
      <w:r w:rsidR="00DC6B29" w:rsidRPr="00DC6B29">
        <w:rPr>
          <w:sz w:val="28"/>
        </w:rPr>
        <w:t>2 мин. + 2 мин. + взвешивание (разница в весе должна составлять 3 кг и более) + 1 мин.</w:t>
      </w:r>
    </w:p>
    <w:p w:rsidR="00DC6B29" w:rsidRDefault="00DC6B29">
      <w:pPr>
        <w:jc w:val="both"/>
        <w:rPr>
          <w:sz w:val="28"/>
        </w:rPr>
      </w:pPr>
    </w:p>
    <w:p w:rsidR="00DC6B29" w:rsidRDefault="007C7068">
      <w:pPr>
        <w:jc w:val="both"/>
        <w:rPr>
          <w:sz w:val="28"/>
        </w:rPr>
      </w:pPr>
      <w:r>
        <w:rPr>
          <w:sz w:val="28"/>
          <w:u w:val="single"/>
        </w:rPr>
        <w:t>м</w:t>
      </w:r>
      <w:r w:rsidR="00DC6B29" w:rsidRPr="00DC6B29">
        <w:rPr>
          <w:sz w:val="28"/>
          <w:u w:val="single"/>
        </w:rPr>
        <w:t>ужчины и женщины, 18 лет и старше</w:t>
      </w:r>
      <w:r w:rsidR="00DC6B29">
        <w:rPr>
          <w:sz w:val="28"/>
          <w:u w:val="single"/>
        </w:rPr>
        <w:t xml:space="preserve">: </w:t>
      </w:r>
      <w:r w:rsidR="00DC6B29">
        <w:rPr>
          <w:sz w:val="28"/>
        </w:rPr>
        <w:t xml:space="preserve">предварительные поединки 2 мин. + 2 мин. + </w:t>
      </w:r>
      <w:r w:rsidR="00DC6B29">
        <w:rPr>
          <w:sz w:val="28"/>
        </w:rPr>
        <w:lastRenderedPageBreak/>
        <w:t>взвешивание (разница в весе должна составлять 3 кг и более) + 2 мин.</w:t>
      </w:r>
    </w:p>
    <w:p w:rsidR="00DC6B29" w:rsidRPr="00DC6B29" w:rsidRDefault="00DC6B29">
      <w:pPr>
        <w:jc w:val="both"/>
        <w:rPr>
          <w:sz w:val="28"/>
        </w:rPr>
      </w:pPr>
      <w:r>
        <w:rPr>
          <w:sz w:val="28"/>
        </w:rPr>
        <w:t xml:space="preserve">Полуфиналы и финалы: 3 мин. + 2 мин. + 2 мин. + взвешивание (разница в весе должна составлять 3 кг и более) + 2 мин. </w:t>
      </w:r>
    </w:p>
    <w:p w:rsidR="006C68E6" w:rsidRDefault="006C68E6">
      <w:pPr>
        <w:jc w:val="both"/>
        <w:rPr>
          <w:sz w:val="28"/>
        </w:rPr>
      </w:pPr>
    </w:p>
    <w:p w:rsidR="00DC6B29" w:rsidRDefault="00DC6B29">
      <w:pPr>
        <w:jc w:val="both"/>
        <w:rPr>
          <w:sz w:val="28"/>
        </w:rPr>
      </w:pPr>
    </w:p>
    <w:p w:rsidR="006C68E6" w:rsidRDefault="003C17AB">
      <w:pPr>
        <w:spacing w:line="228" w:lineRule="auto"/>
        <w:ind w:firstLine="567"/>
        <w:jc w:val="both"/>
        <w:rPr>
          <w:sz w:val="28"/>
        </w:rPr>
      </w:pPr>
      <w:r>
        <w:rPr>
          <w:sz w:val="28"/>
        </w:rPr>
        <w:t>Поединки проводятся без ограничения контакта и в соответствующей защитной экипировке, согласно приложению № 2.</w:t>
      </w:r>
    </w:p>
    <w:p w:rsidR="006C68E6" w:rsidRDefault="006C68E6">
      <w:pPr>
        <w:jc w:val="both"/>
        <w:rPr>
          <w:sz w:val="28"/>
        </w:rPr>
      </w:pPr>
    </w:p>
    <w:p w:rsidR="006C68E6" w:rsidRDefault="003C17AB">
      <w:pPr>
        <w:widowControl/>
        <w:ind w:firstLine="567"/>
        <w:jc w:val="both"/>
        <w:rPr>
          <w:sz w:val="28"/>
        </w:rPr>
      </w:pPr>
      <w:r>
        <w:rPr>
          <w:sz w:val="28"/>
        </w:rPr>
        <w:t>- мальчики - защитная раковина на пах, щитки на голень, накладки на руки и шлем;</w:t>
      </w:r>
    </w:p>
    <w:p w:rsidR="006C68E6" w:rsidRDefault="003C17AB">
      <w:pPr>
        <w:widowControl/>
        <w:ind w:firstLine="567"/>
        <w:jc w:val="both"/>
        <w:rPr>
          <w:sz w:val="28"/>
        </w:rPr>
      </w:pPr>
      <w:r>
        <w:rPr>
          <w:sz w:val="28"/>
        </w:rPr>
        <w:t>- девочки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6C68E6" w:rsidRDefault="003C17AB">
      <w:pPr>
        <w:pStyle w:val="ab"/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>- юноши - защитная раковина на пах, щитки на голень, накладки на руки и шлем;</w:t>
      </w:r>
    </w:p>
    <w:p w:rsidR="006C68E6" w:rsidRDefault="003C17AB">
      <w:pPr>
        <w:pStyle w:val="ab"/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>- девушки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7C7068" w:rsidRPr="009605A3" w:rsidRDefault="007C7068" w:rsidP="007C7068">
      <w:pPr>
        <w:pStyle w:val="ab"/>
        <w:widowControl/>
        <w:spacing w:after="0" w:line="0" w:lineRule="atLeast"/>
        <w:ind w:firstLine="567"/>
        <w:jc w:val="both"/>
        <w:rPr>
          <w:bCs/>
          <w:sz w:val="28"/>
          <w:szCs w:val="28"/>
        </w:rPr>
      </w:pPr>
      <w:r w:rsidRPr="009605A3">
        <w:rPr>
          <w:bCs/>
          <w:sz w:val="28"/>
          <w:szCs w:val="28"/>
        </w:rPr>
        <w:t xml:space="preserve">- юниоры - защитная раковина на пах, щитки на голень, накладки на руки </w:t>
      </w:r>
      <w:r>
        <w:rPr>
          <w:bCs/>
          <w:sz w:val="28"/>
          <w:szCs w:val="28"/>
        </w:rPr>
        <w:br/>
      </w:r>
      <w:r w:rsidRPr="009605A3">
        <w:rPr>
          <w:bCs/>
          <w:sz w:val="28"/>
          <w:szCs w:val="28"/>
        </w:rPr>
        <w:t>и шлем;</w:t>
      </w:r>
    </w:p>
    <w:p w:rsidR="007C7068" w:rsidRDefault="007C7068" w:rsidP="007C7068">
      <w:pPr>
        <w:widowControl/>
        <w:ind w:firstLine="567"/>
        <w:jc w:val="both"/>
        <w:rPr>
          <w:sz w:val="28"/>
        </w:rPr>
      </w:pPr>
      <w:r>
        <w:rPr>
          <w:sz w:val="28"/>
        </w:rPr>
        <w:t>- юниорки - щитки на голень, накладки на руки, шлем, защитный протектор на грудь, который не должен закрывать живот и не иметь жестких пластиковых вставок;</w:t>
      </w:r>
    </w:p>
    <w:p w:rsidR="007C7068" w:rsidRPr="00B07CBA" w:rsidRDefault="007C7068" w:rsidP="007C7068">
      <w:pPr>
        <w:pStyle w:val="ab"/>
        <w:widowControl/>
        <w:spacing w:after="0" w:line="0" w:lineRule="atLeast"/>
        <w:ind w:firstLine="567"/>
        <w:jc w:val="both"/>
        <w:rPr>
          <w:bCs/>
          <w:sz w:val="28"/>
          <w:szCs w:val="28"/>
        </w:rPr>
      </w:pPr>
      <w:r w:rsidRPr="009605A3">
        <w:rPr>
          <w:bCs/>
          <w:sz w:val="28"/>
          <w:szCs w:val="28"/>
        </w:rPr>
        <w:t>- мужчины - защитная раковина на пах</w:t>
      </w:r>
      <w:r>
        <w:rPr>
          <w:bCs/>
          <w:sz w:val="28"/>
          <w:szCs w:val="28"/>
        </w:rPr>
        <w:t>;</w:t>
      </w:r>
    </w:p>
    <w:p w:rsidR="007C7068" w:rsidRDefault="007C7068" w:rsidP="007C7068">
      <w:pPr>
        <w:pStyle w:val="ab"/>
        <w:widowControl/>
        <w:spacing w:after="0" w:line="0" w:lineRule="atLeast"/>
        <w:ind w:firstLine="567"/>
        <w:jc w:val="both"/>
        <w:rPr>
          <w:bCs/>
          <w:sz w:val="28"/>
          <w:szCs w:val="28"/>
          <w:lang w:eastAsia="ja-JP"/>
        </w:rPr>
      </w:pPr>
      <w:r w:rsidRPr="009605A3">
        <w:rPr>
          <w:bCs/>
          <w:sz w:val="28"/>
          <w:szCs w:val="28"/>
        </w:rPr>
        <w:t xml:space="preserve">- женщины </w:t>
      </w:r>
      <w:r>
        <w:rPr>
          <w:bCs/>
          <w:sz w:val="28"/>
          <w:szCs w:val="28"/>
        </w:rPr>
        <w:t xml:space="preserve">- </w:t>
      </w:r>
      <w:r w:rsidRPr="009605A3">
        <w:rPr>
          <w:bCs/>
          <w:sz w:val="28"/>
          <w:szCs w:val="28"/>
        </w:rPr>
        <w:t>защитный протектор на грудь, который не должен закрывать живот и не иметь жестких пластиковых вставок</w:t>
      </w:r>
      <w:r>
        <w:rPr>
          <w:bCs/>
          <w:sz w:val="28"/>
          <w:szCs w:val="28"/>
          <w:lang w:eastAsia="ja-JP"/>
        </w:rPr>
        <w:t>.</w:t>
      </w:r>
    </w:p>
    <w:p w:rsidR="007E2857" w:rsidRDefault="007E2857" w:rsidP="007C7068">
      <w:pPr>
        <w:pStyle w:val="ab"/>
        <w:widowControl/>
        <w:spacing w:after="0" w:line="0" w:lineRule="atLeast"/>
        <w:ind w:firstLine="567"/>
        <w:jc w:val="both"/>
        <w:rPr>
          <w:bCs/>
          <w:sz w:val="28"/>
          <w:szCs w:val="28"/>
          <w:lang w:eastAsia="ja-JP"/>
        </w:rPr>
      </w:pPr>
    </w:p>
    <w:p w:rsidR="006C68E6" w:rsidRDefault="003C17AB">
      <w:pPr>
        <w:pStyle w:val="ab"/>
        <w:widowControl/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>Участники соревнований допускаются к поединкам только в кимоно белого цвета с любыми стилевыми эмблемами.</w:t>
      </w:r>
    </w:p>
    <w:p w:rsidR="006C68E6" w:rsidRDefault="006C68E6">
      <w:pPr>
        <w:pStyle w:val="ab"/>
        <w:spacing w:after="0" w:line="0" w:lineRule="atLeast"/>
        <w:jc w:val="both"/>
        <w:rPr>
          <w:sz w:val="28"/>
        </w:rPr>
      </w:pPr>
    </w:p>
    <w:p w:rsidR="006C68E6" w:rsidRDefault="003C17AB">
      <w:pPr>
        <w:spacing w:line="0" w:lineRule="atLeast"/>
        <w:ind w:firstLine="459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Ката:</w:t>
      </w:r>
    </w:p>
    <w:p w:rsidR="006C68E6" w:rsidRDefault="003C17AB">
      <w:pPr>
        <w:ind w:left="34"/>
        <w:rPr>
          <w:b/>
          <w:sz w:val="28"/>
        </w:rPr>
      </w:pPr>
      <w:r>
        <w:rPr>
          <w:b/>
          <w:sz w:val="28"/>
        </w:rPr>
        <w:t>Новички (0-9 кю):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мальчики (8–9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девочки (8–9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мальчики (10–11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девочки (10–11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юноши (12–13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девушки (12–13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юноши (14–15 лет);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девушки (14–15 лет).</w:t>
      </w:r>
    </w:p>
    <w:p w:rsidR="002C4ADC" w:rsidRDefault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юниоры (16-17 лет)</w:t>
      </w:r>
    </w:p>
    <w:p w:rsidR="002C4ADC" w:rsidRDefault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юниорки (16-17 лет)</w:t>
      </w:r>
    </w:p>
    <w:p w:rsidR="002C4ADC" w:rsidRDefault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мужчины (18 лет и старше)</w:t>
      </w:r>
    </w:p>
    <w:p w:rsidR="002C4ADC" w:rsidRDefault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женщины (18 лет и старше)</w:t>
      </w:r>
    </w:p>
    <w:p w:rsidR="006C68E6" w:rsidRDefault="006C68E6">
      <w:pPr>
        <w:widowControl/>
        <w:spacing w:line="0" w:lineRule="atLeast"/>
        <w:ind w:left="34"/>
        <w:jc w:val="both"/>
        <w:rPr>
          <w:sz w:val="28"/>
        </w:rPr>
      </w:pPr>
    </w:p>
    <w:p w:rsidR="006C68E6" w:rsidRDefault="002C4ADC">
      <w:pPr>
        <w:widowControl/>
        <w:spacing w:line="0" w:lineRule="atLeast"/>
        <w:ind w:left="34"/>
        <w:jc w:val="both"/>
        <w:rPr>
          <w:b/>
          <w:sz w:val="28"/>
        </w:rPr>
      </w:pPr>
      <w:r>
        <w:rPr>
          <w:b/>
          <w:sz w:val="28"/>
        </w:rPr>
        <w:t>Дивизион В: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мальчики (10–11 лет, 8-7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девочки (10–11 лет, 8-7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юноши (12–13 лет, 8-7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девушки (12–13 лет, 8-7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юноши (14–15 лет, 8-6 кю);</w:t>
      </w:r>
    </w:p>
    <w:p w:rsidR="006C68E6" w:rsidRDefault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lastRenderedPageBreak/>
        <w:t>девушки (14–15 лет, 8-6 кю);</w:t>
      </w:r>
    </w:p>
    <w:p w:rsidR="002C4ADC" w:rsidRDefault="002C4ADC" w:rsidP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юниоры (16-17 лет, 8-6 кю)</w:t>
      </w:r>
    </w:p>
    <w:p w:rsidR="002C4ADC" w:rsidRDefault="002C4ADC" w:rsidP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юниорки (16-17 лет, 8-6 кю)</w:t>
      </w:r>
    </w:p>
    <w:p w:rsidR="002C4ADC" w:rsidRDefault="002C4ADC" w:rsidP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мужчины (18 лет и старше, 8-5 кю)</w:t>
      </w:r>
    </w:p>
    <w:p w:rsidR="002C4ADC" w:rsidRDefault="002C4ADC" w:rsidP="002C4ADC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женщины (18 лет и старше, 8-5 кю)</w:t>
      </w:r>
    </w:p>
    <w:p w:rsidR="002C4ADC" w:rsidRDefault="002C4ADC">
      <w:pPr>
        <w:widowControl/>
        <w:spacing w:line="0" w:lineRule="atLeast"/>
        <w:ind w:left="34"/>
        <w:jc w:val="both"/>
        <w:rPr>
          <w:sz w:val="28"/>
        </w:rPr>
      </w:pPr>
    </w:p>
    <w:p w:rsidR="006C68E6" w:rsidRDefault="003C17AB">
      <w:pPr>
        <w:pStyle w:val="ab"/>
        <w:spacing w:after="0" w:line="0" w:lineRule="atLeast"/>
        <w:jc w:val="both"/>
        <w:rPr>
          <w:b/>
          <w:sz w:val="28"/>
        </w:rPr>
      </w:pPr>
      <w:r>
        <w:rPr>
          <w:b/>
          <w:sz w:val="28"/>
        </w:rPr>
        <w:t>Дивизион А: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мальчики (8–9 лет, от 8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девочки (8–9 лет, от 8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мальчики (10–11 лет, от 6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девочки (10–11 лет, от 6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юноши (12–13 лет, от 6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девушки (12–13 лет, от 6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юноши (14–15 лет, от 5 кю);</w:t>
      </w:r>
    </w:p>
    <w:p w:rsidR="006C68E6" w:rsidRDefault="003C17AB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девушки (14–15 лет, от 5 кю);</w:t>
      </w:r>
    </w:p>
    <w:p w:rsidR="007C7068" w:rsidRDefault="007C7068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юниоры (16-17 лет, от 5 кю)</w:t>
      </w:r>
      <w:r w:rsidR="003C17AB">
        <w:rPr>
          <w:sz w:val="28"/>
        </w:rPr>
        <w:t>;</w:t>
      </w:r>
    </w:p>
    <w:p w:rsidR="007C7068" w:rsidRDefault="007C7068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юниорки (16-17 лет, от 5 кю)</w:t>
      </w:r>
      <w:r w:rsidR="003C17AB">
        <w:rPr>
          <w:sz w:val="28"/>
        </w:rPr>
        <w:t>;</w:t>
      </w:r>
    </w:p>
    <w:p w:rsidR="007C7068" w:rsidRDefault="007C7068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мужчины (18 лет и старше</w:t>
      </w:r>
      <w:r w:rsidR="002C4ADC">
        <w:rPr>
          <w:sz w:val="28"/>
        </w:rPr>
        <w:t>, от 4 кю</w:t>
      </w:r>
      <w:r>
        <w:rPr>
          <w:sz w:val="28"/>
        </w:rPr>
        <w:t>)</w:t>
      </w:r>
      <w:r w:rsidR="003C17AB">
        <w:rPr>
          <w:sz w:val="28"/>
        </w:rPr>
        <w:t>;</w:t>
      </w:r>
    </w:p>
    <w:p w:rsidR="007C7068" w:rsidRDefault="007C7068">
      <w:pPr>
        <w:widowControl/>
        <w:spacing w:line="0" w:lineRule="atLeast"/>
        <w:ind w:left="34"/>
        <w:jc w:val="both"/>
        <w:rPr>
          <w:sz w:val="28"/>
        </w:rPr>
      </w:pPr>
      <w:r>
        <w:rPr>
          <w:sz w:val="28"/>
        </w:rPr>
        <w:t>женщины (18 лет и старше</w:t>
      </w:r>
      <w:r w:rsidR="002C4ADC">
        <w:rPr>
          <w:sz w:val="28"/>
        </w:rPr>
        <w:t>, от 4 кю</w:t>
      </w:r>
      <w:r>
        <w:rPr>
          <w:sz w:val="28"/>
        </w:rPr>
        <w:t>)</w:t>
      </w:r>
      <w:r w:rsidR="003C17AB">
        <w:rPr>
          <w:sz w:val="28"/>
        </w:rPr>
        <w:t>.</w:t>
      </w:r>
    </w:p>
    <w:p w:rsidR="006C68E6" w:rsidRDefault="006C68E6">
      <w:pPr>
        <w:widowControl/>
        <w:spacing w:line="0" w:lineRule="atLeast"/>
        <w:ind w:left="34"/>
        <w:jc w:val="both"/>
        <w:rPr>
          <w:sz w:val="28"/>
        </w:rPr>
      </w:pPr>
    </w:p>
    <w:p w:rsidR="006C68E6" w:rsidRDefault="006C68E6">
      <w:pPr>
        <w:widowControl/>
        <w:spacing w:line="0" w:lineRule="atLeast"/>
        <w:ind w:left="34"/>
        <w:jc w:val="both"/>
        <w:rPr>
          <w:sz w:val="28"/>
        </w:rPr>
      </w:pPr>
    </w:p>
    <w:p w:rsidR="006C68E6" w:rsidRDefault="003C17AB">
      <w:pPr>
        <w:spacing w:line="0" w:lineRule="atLeast"/>
        <w:jc w:val="both"/>
        <w:rPr>
          <w:b/>
          <w:sz w:val="28"/>
        </w:rPr>
      </w:pPr>
      <w:r>
        <w:rPr>
          <w:b/>
          <w:sz w:val="28"/>
        </w:rPr>
        <w:t>Ката-группа:</w:t>
      </w:r>
    </w:p>
    <w:p w:rsidR="006C68E6" w:rsidRDefault="003C17AB">
      <w:pPr>
        <w:spacing w:line="0" w:lineRule="atLeast"/>
        <w:jc w:val="both"/>
        <w:rPr>
          <w:sz w:val="28"/>
        </w:rPr>
      </w:pPr>
      <w:r>
        <w:rPr>
          <w:sz w:val="28"/>
        </w:rPr>
        <w:t>мальчики и девочки (8 – 9 лет);</w:t>
      </w:r>
    </w:p>
    <w:p w:rsidR="006C68E6" w:rsidRDefault="003C17AB">
      <w:pPr>
        <w:spacing w:line="0" w:lineRule="atLeast"/>
        <w:jc w:val="both"/>
        <w:rPr>
          <w:sz w:val="28"/>
        </w:rPr>
      </w:pPr>
      <w:r>
        <w:rPr>
          <w:sz w:val="28"/>
        </w:rPr>
        <w:t>мальчики и девочки (10 – 11 лет);</w:t>
      </w:r>
    </w:p>
    <w:p w:rsidR="006C68E6" w:rsidRDefault="003C17AB">
      <w:pPr>
        <w:widowControl/>
        <w:spacing w:line="0" w:lineRule="atLeast"/>
        <w:jc w:val="both"/>
        <w:rPr>
          <w:sz w:val="28"/>
        </w:rPr>
      </w:pPr>
      <w:r>
        <w:rPr>
          <w:sz w:val="28"/>
        </w:rPr>
        <w:t>юноши и девушки (12 – 13 лет);</w:t>
      </w:r>
    </w:p>
    <w:p w:rsidR="006C68E6" w:rsidRDefault="007C7068">
      <w:pPr>
        <w:widowControl/>
        <w:spacing w:line="0" w:lineRule="atLeast"/>
        <w:jc w:val="both"/>
        <w:rPr>
          <w:sz w:val="28"/>
        </w:rPr>
      </w:pPr>
      <w:r>
        <w:rPr>
          <w:sz w:val="28"/>
        </w:rPr>
        <w:t>юноши и девушки (14 – 15 лет)</w:t>
      </w:r>
      <w:r w:rsidR="003C17AB">
        <w:rPr>
          <w:sz w:val="28"/>
        </w:rPr>
        <w:t>;</w:t>
      </w:r>
    </w:p>
    <w:p w:rsidR="007C7068" w:rsidRDefault="007C7068">
      <w:pPr>
        <w:widowControl/>
        <w:spacing w:line="0" w:lineRule="atLeast"/>
        <w:jc w:val="both"/>
        <w:rPr>
          <w:sz w:val="28"/>
        </w:rPr>
      </w:pPr>
      <w:r>
        <w:rPr>
          <w:sz w:val="28"/>
        </w:rPr>
        <w:t>юниоры и юниорки (16-17 лет)</w:t>
      </w:r>
      <w:r w:rsidR="003C17AB">
        <w:rPr>
          <w:sz w:val="28"/>
        </w:rPr>
        <w:t>;</w:t>
      </w:r>
    </w:p>
    <w:p w:rsidR="007C7068" w:rsidRDefault="007C7068">
      <w:pPr>
        <w:widowControl/>
        <w:spacing w:line="0" w:lineRule="atLeast"/>
        <w:jc w:val="both"/>
        <w:rPr>
          <w:sz w:val="28"/>
        </w:rPr>
      </w:pPr>
      <w:r>
        <w:rPr>
          <w:sz w:val="28"/>
        </w:rPr>
        <w:t>мужчины и женщины (18 лет и ст</w:t>
      </w:r>
      <w:r w:rsidR="003C17AB">
        <w:rPr>
          <w:sz w:val="28"/>
        </w:rPr>
        <w:t>ар</w:t>
      </w:r>
      <w:r>
        <w:rPr>
          <w:sz w:val="28"/>
        </w:rPr>
        <w:t>ше)</w:t>
      </w:r>
      <w:r w:rsidR="003C17AB">
        <w:rPr>
          <w:sz w:val="28"/>
        </w:rPr>
        <w:t>.</w:t>
      </w:r>
    </w:p>
    <w:p w:rsidR="006C68E6" w:rsidRDefault="006C68E6">
      <w:pPr>
        <w:spacing w:line="0" w:lineRule="atLeast"/>
        <w:ind w:firstLine="567"/>
        <w:jc w:val="both"/>
        <w:rPr>
          <w:b/>
          <w:sz w:val="28"/>
        </w:rPr>
      </w:pPr>
    </w:p>
    <w:p w:rsidR="006C68E6" w:rsidRDefault="003C17AB">
      <w:pPr>
        <w:spacing w:line="0" w:lineRule="atLeast"/>
        <w:ind w:firstLine="567"/>
        <w:jc w:val="both"/>
        <w:rPr>
          <w:b/>
          <w:sz w:val="28"/>
        </w:rPr>
      </w:pPr>
      <w:r>
        <w:rPr>
          <w:b/>
          <w:sz w:val="28"/>
        </w:rPr>
        <w:t>Регламент Ката:</w:t>
      </w:r>
    </w:p>
    <w:p w:rsidR="006C68E6" w:rsidRDefault="003C17AB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1 круг – обязательная программа: 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Новички (все возрасты) </w:t>
      </w:r>
      <w:r>
        <w:rPr>
          <w:sz w:val="28"/>
        </w:rPr>
        <w:t xml:space="preserve">- </w:t>
      </w:r>
      <w:proofErr w:type="spellStart"/>
      <w:r>
        <w:rPr>
          <w:sz w:val="28"/>
        </w:rPr>
        <w:t>Тайкеку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  <w:r>
        <w:rPr>
          <w:sz w:val="28"/>
        </w:rPr>
        <w:t>;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Дивизион Б </w:t>
      </w:r>
      <w:r>
        <w:rPr>
          <w:sz w:val="28"/>
        </w:rPr>
        <w:t xml:space="preserve">- </w:t>
      </w:r>
      <w:proofErr w:type="spellStart"/>
      <w:r>
        <w:rPr>
          <w:sz w:val="28"/>
        </w:rPr>
        <w:t>Такеку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</w:t>
      </w:r>
    </w:p>
    <w:p w:rsidR="006C68E6" w:rsidRDefault="003C17AB">
      <w:pPr>
        <w:jc w:val="both"/>
        <w:rPr>
          <w:b/>
          <w:sz w:val="28"/>
        </w:rPr>
      </w:pPr>
      <w:r>
        <w:rPr>
          <w:b/>
          <w:sz w:val="28"/>
        </w:rPr>
        <w:t>Дивизион А:</w:t>
      </w:r>
    </w:p>
    <w:p w:rsidR="006C68E6" w:rsidRDefault="003C17AB">
      <w:pPr>
        <w:jc w:val="both"/>
        <w:rPr>
          <w:b/>
          <w:sz w:val="28"/>
        </w:rPr>
      </w:pPr>
      <w:r>
        <w:rPr>
          <w:b/>
          <w:sz w:val="28"/>
        </w:rPr>
        <w:t xml:space="preserve">- </w:t>
      </w:r>
      <w:r w:rsidR="007C7068">
        <w:rPr>
          <w:sz w:val="28"/>
        </w:rPr>
        <w:t>м</w:t>
      </w:r>
      <w:r>
        <w:rPr>
          <w:sz w:val="28"/>
        </w:rPr>
        <w:t>альчики, девочки (8-9 лет) -</w:t>
      </w:r>
      <w:r>
        <w:rPr>
          <w:b/>
          <w:sz w:val="28"/>
        </w:rPr>
        <w:t xml:space="preserve"> </w:t>
      </w:r>
      <w:proofErr w:type="spellStart"/>
      <w:r>
        <w:rPr>
          <w:sz w:val="28"/>
        </w:rPr>
        <w:t>Тайкеку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сан;</w:t>
      </w:r>
    </w:p>
    <w:p w:rsidR="006C68E6" w:rsidRDefault="003C17AB">
      <w:pPr>
        <w:pStyle w:val="ab"/>
        <w:spacing w:after="0"/>
        <w:jc w:val="both"/>
      </w:pPr>
      <w:r>
        <w:rPr>
          <w:sz w:val="28"/>
        </w:rPr>
        <w:t xml:space="preserve">- </w:t>
      </w:r>
      <w:r w:rsidR="007C7068">
        <w:rPr>
          <w:sz w:val="28"/>
        </w:rPr>
        <w:t>м</w:t>
      </w:r>
      <w:r>
        <w:rPr>
          <w:sz w:val="28"/>
        </w:rPr>
        <w:t>альчики, девочки (10-11 лет)</w:t>
      </w:r>
      <w:r>
        <w:rPr>
          <w:b/>
          <w:sz w:val="28"/>
        </w:rPr>
        <w:t xml:space="preserve"> –</w:t>
      </w:r>
      <w:r>
        <w:t xml:space="preserve">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  <w:r>
        <w:rPr>
          <w:sz w:val="28"/>
        </w:rPr>
        <w:t>;</w:t>
      </w:r>
    </w:p>
    <w:p w:rsidR="006C68E6" w:rsidRDefault="003C17AB">
      <w:pPr>
        <w:jc w:val="both"/>
        <w:rPr>
          <w:sz w:val="28"/>
        </w:rPr>
      </w:pPr>
      <w:r>
        <w:rPr>
          <w:sz w:val="28"/>
        </w:rPr>
        <w:t xml:space="preserve">- </w:t>
      </w:r>
      <w:r w:rsidR="007C7068">
        <w:rPr>
          <w:sz w:val="28"/>
        </w:rPr>
        <w:t>ю</w:t>
      </w:r>
      <w:r>
        <w:rPr>
          <w:sz w:val="28"/>
        </w:rPr>
        <w:t xml:space="preserve">ноши, девушки (12–13 лет)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сан;</w:t>
      </w:r>
    </w:p>
    <w:p w:rsidR="006C68E6" w:rsidRDefault="003C17AB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</w:t>
      </w:r>
      <w:r w:rsidR="007C7068">
        <w:rPr>
          <w:sz w:val="28"/>
        </w:rPr>
        <w:t>ю</w:t>
      </w:r>
      <w:r>
        <w:rPr>
          <w:sz w:val="28"/>
        </w:rPr>
        <w:t xml:space="preserve">ноши, девушки (14 – 15 лет) – </w:t>
      </w:r>
      <w:proofErr w:type="spellStart"/>
      <w:r>
        <w:rPr>
          <w:sz w:val="28"/>
        </w:rPr>
        <w:t>Гекисай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ни;</w:t>
      </w:r>
    </w:p>
    <w:p w:rsidR="007C7068" w:rsidRDefault="007C7068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юниоры, юниорки (16-17 лет) – </w:t>
      </w:r>
      <w:proofErr w:type="spellStart"/>
      <w:r>
        <w:rPr>
          <w:sz w:val="28"/>
        </w:rPr>
        <w:t>Гекисай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</w:t>
      </w:r>
      <w:r w:rsidR="003C17AB">
        <w:rPr>
          <w:sz w:val="28"/>
        </w:rPr>
        <w:t>;</w:t>
      </w:r>
    </w:p>
    <w:p w:rsidR="007C7068" w:rsidRDefault="007C7068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</w:t>
      </w:r>
      <w:r w:rsidR="003C17AB">
        <w:rPr>
          <w:sz w:val="28"/>
        </w:rPr>
        <w:t xml:space="preserve">мужчины, женщины (18 лет и старше) – </w:t>
      </w:r>
      <w:proofErr w:type="spellStart"/>
      <w:r w:rsidR="003C17AB">
        <w:rPr>
          <w:sz w:val="28"/>
        </w:rPr>
        <w:t>Бассай</w:t>
      </w:r>
      <w:proofErr w:type="spellEnd"/>
      <w:r w:rsidR="003C17AB">
        <w:rPr>
          <w:sz w:val="28"/>
        </w:rPr>
        <w:t>.</w:t>
      </w:r>
    </w:p>
    <w:p w:rsidR="003C17AB" w:rsidRDefault="003C17AB">
      <w:pPr>
        <w:pStyle w:val="29"/>
        <w:spacing w:after="0" w:line="240" w:lineRule="auto"/>
        <w:jc w:val="both"/>
        <w:rPr>
          <w:sz w:val="28"/>
        </w:rPr>
      </w:pPr>
    </w:p>
    <w:p w:rsidR="006C68E6" w:rsidRDefault="003C17AB">
      <w:pPr>
        <w:jc w:val="both"/>
        <w:rPr>
          <w:b/>
          <w:sz w:val="28"/>
        </w:rPr>
      </w:pPr>
      <w:r>
        <w:rPr>
          <w:b/>
          <w:sz w:val="28"/>
        </w:rPr>
        <w:t>Ката-группа:</w:t>
      </w:r>
    </w:p>
    <w:p w:rsidR="006C68E6" w:rsidRDefault="003C17AB">
      <w:pPr>
        <w:jc w:val="both"/>
        <w:rPr>
          <w:sz w:val="28"/>
        </w:rPr>
      </w:pPr>
      <w:r>
        <w:rPr>
          <w:sz w:val="28"/>
        </w:rPr>
        <w:t xml:space="preserve">- 8 – 9 лет – </w:t>
      </w:r>
      <w:proofErr w:type="spellStart"/>
      <w:r>
        <w:rPr>
          <w:sz w:val="28"/>
        </w:rPr>
        <w:t>Тайкеку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сан;</w:t>
      </w:r>
    </w:p>
    <w:p w:rsidR="006C68E6" w:rsidRDefault="003C17AB">
      <w:pPr>
        <w:jc w:val="both"/>
        <w:rPr>
          <w:sz w:val="28"/>
        </w:rPr>
      </w:pPr>
      <w:r>
        <w:rPr>
          <w:sz w:val="28"/>
        </w:rPr>
        <w:t xml:space="preserve">- 10 – 11 лет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  <w:r>
        <w:rPr>
          <w:sz w:val="28"/>
        </w:rPr>
        <w:t>;</w:t>
      </w:r>
    </w:p>
    <w:p w:rsidR="006C68E6" w:rsidRDefault="003C17AB">
      <w:pPr>
        <w:jc w:val="both"/>
        <w:rPr>
          <w:sz w:val="28"/>
        </w:rPr>
      </w:pPr>
      <w:r>
        <w:rPr>
          <w:sz w:val="28"/>
        </w:rPr>
        <w:t xml:space="preserve">- 12 – 13 лет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сан;</w:t>
      </w:r>
    </w:p>
    <w:p w:rsidR="006C68E6" w:rsidRDefault="003C17AB">
      <w:pPr>
        <w:jc w:val="both"/>
        <w:rPr>
          <w:sz w:val="28"/>
        </w:rPr>
      </w:pPr>
      <w:r>
        <w:rPr>
          <w:sz w:val="28"/>
        </w:rPr>
        <w:t xml:space="preserve">- 14 – 15 лет – </w:t>
      </w:r>
      <w:proofErr w:type="spellStart"/>
      <w:r>
        <w:rPr>
          <w:sz w:val="28"/>
        </w:rPr>
        <w:t>Гекисай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ни;</w:t>
      </w:r>
    </w:p>
    <w:p w:rsidR="007C7068" w:rsidRDefault="007C7068" w:rsidP="007C7068">
      <w:pPr>
        <w:jc w:val="both"/>
        <w:rPr>
          <w:sz w:val="28"/>
        </w:rPr>
      </w:pPr>
      <w:r>
        <w:rPr>
          <w:sz w:val="28"/>
        </w:rPr>
        <w:t xml:space="preserve">- 16 – 17 лет - </w:t>
      </w:r>
      <w:proofErr w:type="spellStart"/>
      <w:r>
        <w:rPr>
          <w:sz w:val="28"/>
        </w:rPr>
        <w:t>Гекисай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сан</w:t>
      </w:r>
      <w:r w:rsidR="003C17AB">
        <w:rPr>
          <w:sz w:val="28"/>
        </w:rPr>
        <w:t>;</w:t>
      </w:r>
    </w:p>
    <w:p w:rsidR="003C17AB" w:rsidRDefault="003C17AB" w:rsidP="003C17AB">
      <w:pPr>
        <w:jc w:val="both"/>
        <w:rPr>
          <w:sz w:val="28"/>
        </w:rPr>
      </w:pPr>
      <w:r>
        <w:rPr>
          <w:sz w:val="28"/>
        </w:rPr>
        <w:lastRenderedPageBreak/>
        <w:t xml:space="preserve">- 18 лет и старше – </w:t>
      </w:r>
      <w:proofErr w:type="spellStart"/>
      <w:r>
        <w:rPr>
          <w:sz w:val="28"/>
        </w:rPr>
        <w:t>Бассай</w:t>
      </w:r>
      <w:proofErr w:type="spellEnd"/>
      <w:r>
        <w:rPr>
          <w:sz w:val="28"/>
        </w:rPr>
        <w:t>.</w:t>
      </w:r>
    </w:p>
    <w:p w:rsidR="003C17AB" w:rsidRDefault="003C17AB" w:rsidP="007C7068">
      <w:pPr>
        <w:jc w:val="both"/>
        <w:rPr>
          <w:sz w:val="28"/>
        </w:rPr>
      </w:pPr>
    </w:p>
    <w:p w:rsidR="006C68E6" w:rsidRDefault="006C68E6">
      <w:pPr>
        <w:jc w:val="both"/>
        <w:rPr>
          <w:sz w:val="28"/>
        </w:rPr>
      </w:pPr>
    </w:p>
    <w:p w:rsidR="006C68E6" w:rsidRDefault="003C17AB">
      <w:pPr>
        <w:jc w:val="both"/>
        <w:rPr>
          <w:b/>
          <w:i/>
          <w:sz w:val="28"/>
        </w:rPr>
      </w:pPr>
      <w:r>
        <w:rPr>
          <w:b/>
          <w:i/>
          <w:sz w:val="28"/>
        </w:rPr>
        <w:t>2 круг: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Новички (все возрасты) </w:t>
      </w:r>
      <w:r>
        <w:rPr>
          <w:sz w:val="28"/>
        </w:rPr>
        <w:t xml:space="preserve">- </w:t>
      </w:r>
      <w:proofErr w:type="spellStart"/>
      <w:r>
        <w:rPr>
          <w:sz w:val="28"/>
        </w:rPr>
        <w:t>Тайкеку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ни;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Дивизион Б (10-11 лет, 12-13 лет, 14-15 лет) </w:t>
      </w:r>
      <w:r>
        <w:rPr>
          <w:sz w:val="28"/>
        </w:rPr>
        <w:t xml:space="preserve">-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</w:p>
    <w:p w:rsidR="006C68E6" w:rsidRDefault="003C17AB">
      <w:pPr>
        <w:jc w:val="both"/>
        <w:rPr>
          <w:b/>
          <w:sz w:val="28"/>
        </w:rPr>
      </w:pPr>
      <w:r>
        <w:rPr>
          <w:b/>
          <w:sz w:val="28"/>
        </w:rPr>
        <w:t>Дивизион А: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- </w:t>
      </w:r>
      <w:r>
        <w:rPr>
          <w:sz w:val="28"/>
        </w:rPr>
        <w:t xml:space="preserve">мальчики, девочки (8-9 лет) -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</w:p>
    <w:p w:rsidR="006C68E6" w:rsidRDefault="003C17AB">
      <w:pPr>
        <w:pStyle w:val="29"/>
        <w:spacing w:after="0" w:line="240" w:lineRule="auto"/>
        <w:jc w:val="both"/>
        <w:rPr>
          <w:sz w:val="28"/>
        </w:rPr>
      </w:pPr>
      <w:r>
        <w:rPr>
          <w:b/>
          <w:sz w:val="28"/>
        </w:rPr>
        <w:t xml:space="preserve">- </w:t>
      </w:r>
      <w:r>
        <w:rPr>
          <w:sz w:val="28"/>
        </w:rPr>
        <w:t>мальчики, девочки (10-11 лет)</w:t>
      </w:r>
      <w:r>
        <w:rPr>
          <w:b/>
          <w:sz w:val="28"/>
        </w:rPr>
        <w:t xml:space="preserve"> –</w:t>
      </w:r>
      <w:r>
        <w:t xml:space="preserve"> </w:t>
      </w:r>
      <w:r>
        <w:rPr>
          <w:b/>
          <w:sz w:val="28"/>
        </w:rPr>
        <w:t xml:space="preserve">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ни;</w:t>
      </w:r>
    </w:p>
    <w:p w:rsidR="006C68E6" w:rsidRDefault="003C17AB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юноши, девушки (12-13 лет)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ён</w:t>
      </w:r>
      <w:proofErr w:type="spellEnd"/>
      <w:r>
        <w:rPr>
          <w:sz w:val="28"/>
        </w:rPr>
        <w:t>;</w:t>
      </w:r>
    </w:p>
    <w:p w:rsidR="006C68E6" w:rsidRDefault="003C17AB">
      <w:pPr>
        <w:pStyle w:val="29"/>
        <w:spacing w:after="0" w:line="240" w:lineRule="auto"/>
        <w:jc w:val="both"/>
        <w:rPr>
          <w:b/>
          <w:sz w:val="28"/>
        </w:rPr>
      </w:pPr>
      <w:r>
        <w:rPr>
          <w:sz w:val="28"/>
        </w:rPr>
        <w:t>- юноши, девушки (14-15 лет)</w:t>
      </w:r>
      <w:r>
        <w:rPr>
          <w:b/>
          <w:sz w:val="28"/>
        </w:rPr>
        <w:t xml:space="preserve"> </w:t>
      </w:r>
      <w:r>
        <w:rPr>
          <w:sz w:val="28"/>
        </w:rPr>
        <w:t xml:space="preserve">– </w:t>
      </w:r>
      <w:proofErr w:type="spellStart"/>
      <w:r>
        <w:rPr>
          <w:sz w:val="28"/>
        </w:rPr>
        <w:t>Сайфа</w:t>
      </w:r>
      <w:proofErr w:type="spellEnd"/>
      <w:r w:rsidR="00DD6508">
        <w:rPr>
          <w:b/>
          <w:sz w:val="28"/>
        </w:rPr>
        <w:t>;</w:t>
      </w:r>
    </w:p>
    <w:p w:rsidR="007C7068" w:rsidRDefault="007C7068" w:rsidP="007C7068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</w:t>
      </w:r>
      <w:r w:rsidR="003C17AB">
        <w:rPr>
          <w:sz w:val="28"/>
        </w:rPr>
        <w:t>ю</w:t>
      </w:r>
      <w:r>
        <w:rPr>
          <w:sz w:val="28"/>
        </w:rPr>
        <w:t xml:space="preserve">ниоры, юниорки (16-17 лет) – </w:t>
      </w:r>
      <w:proofErr w:type="spellStart"/>
      <w:r>
        <w:rPr>
          <w:sz w:val="28"/>
        </w:rPr>
        <w:t>Бассай</w:t>
      </w:r>
      <w:proofErr w:type="spellEnd"/>
      <w:r w:rsidR="00DD6508">
        <w:rPr>
          <w:sz w:val="28"/>
        </w:rPr>
        <w:t>;</w:t>
      </w:r>
    </w:p>
    <w:p w:rsidR="003C17AB" w:rsidRDefault="003C17AB" w:rsidP="003C17AB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мужчины, женщины (18 лет и старше) – </w:t>
      </w:r>
      <w:proofErr w:type="spellStart"/>
      <w:r>
        <w:rPr>
          <w:sz w:val="28"/>
        </w:rPr>
        <w:t>Сейпай</w:t>
      </w:r>
      <w:proofErr w:type="spellEnd"/>
      <w:r w:rsidR="00DD6508">
        <w:rPr>
          <w:sz w:val="28"/>
        </w:rPr>
        <w:t>.</w:t>
      </w:r>
    </w:p>
    <w:p w:rsidR="003C17AB" w:rsidRDefault="003C17AB" w:rsidP="007C7068">
      <w:pPr>
        <w:pStyle w:val="29"/>
        <w:spacing w:after="0" w:line="240" w:lineRule="auto"/>
        <w:jc w:val="both"/>
        <w:rPr>
          <w:sz w:val="28"/>
        </w:rPr>
      </w:pPr>
    </w:p>
    <w:p w:rsidR="006C68E6" w:rsidRDefault="003C17AB">
      <w:pPr>
        <w:pStyle w:val="29"/>
        <w:spacing w:after="0" w:line="240" w:lineRule="auto"/>
        <w:jc w:val="both"/>
        <w:rPr>
          <w:b/>
          <w:sz w:val="28"/>
        </w:rPr>
      </w:pPr>
      <w:r>
        <w:rPr>
          <w:b/>
          <w:sz w:val="28"/>
        </w:rPr>
        <w:t>Ката-группа: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- </w:t>
      </w:r>
      <w:r>
        <w:rPr>
          <w:sz w:val="28"/>
        </w:rPr>
        <w:t xml:space="preserve">8 – 9 лет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ичи</w:t>
      </w:r>
      <w:proofErr w:type="spellEnd"/>
      <w:r>
        <w:rPr>
          <w:sz w:val="28"/>
        </w:rPr>
        <w:t>;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>-</w:t>
      </w:r>
      <w:r>
        <w:rPr>
          <w:sz w:val="28"/>
        </w:rPr>
        <w:t xml:space="preserve"> 10-11 лет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ни;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 xml:space="preserve">- </w:t>
      </w:r>
      <w:r>
        <w:rPr>
          <w:sz w:val="28"/>
        </w:rPr>
        <w:t xml:space="preserve">12-13 лет – </w:t>
      </w:r>
      <w:proofErr w:type="spellStart"/>
      <w:r>
        <w:rPr>
          <w:sz w:val="28"/>
        </w:rPr>
        <w:t>Пинан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ён</w:t>
      </w:r>
      <w:proofErr w:type="spellEnd"/>
      <w:r>
        <w:rPr>
          <w:sz w:val="28"/>
        </w:rPr>
        <w:t>;</w:t>
      </w:r>
    </w:p>
    <w:p w:rsidR="006C68E6" w:rsidRDefault="003C17AB">
      <w:pPr>
        <w:jc w:val="both"/>
        <w:rPr>
          <w:sz w:val="28"/>
        </w:rPr>
      </w:pPr>
      <w:r>
        <w:rPr>
          <w:b/>
          <w:sz w:val="28"/>
        </w:rPr>
        <w:t>-</w:t>
      </w:r>
      <w:r w:rsidR="00DD6508">
        <w:rPr>
          <w:sz w:val="28"/>
        </w:rPr>
        <w:t xml:space="preserve"> 14-15 лет – </w:t>
      </w:r>
      <w:proofErr w:type="spellStart"/>
      <w:r w:rsidR="00DD6508">
        <w:rPr>
          <w:sz w:val="28"/>
        </w:rPr>
        <w:t>Сайфа</w:t>
      </w:r>
      <w:proofErr w:type="spellEnd"/>
      <w:r w:rsidR="00DD6508">
        <w:rPr>
          <w:sz w:val="28"/>
        </w:rPr>
        <w:t>;</w:t>
      </w:r>
    </w:p>
    <w:p w:rsidR="007C7068" w:rsidRDefault="007C7068" w:rsidP="007C7068">
      <w:pPr>
        <w:jc w:val="both"/>
        <w:rPr>
          <w:sz w:val="28"/>
        </w:rPr>
      </w:pPr>
      <w:r>
        <w:rPr>
          <w:b/>
          <w:sz w:val="28"/>
        </w:rPr>
        <w:t>-</w:t>
      </w:r>
      <w:r w:rsidR="00DD6508">
        <w:rPr>
          <w:sz w:val="28"/>
        </w:rPr>
        <w:t xml:space="preserve"> 16-17 лет – </w:t>
      </w:r>
      <w:proofErr w:type="spellStart"/>
      <w:r w:rsidR="00DD6508">
        <w:rPr>
          <w:sz w:val="28"/>
        </w:rPr>
        <w:t>Бассай</w:t>
      </w:r>
      <w:proofErr w:type="spellEnd"/>
      <w:r w:rsidR="00DD6508">
        <w:rPr>
          <w:sz w:val="28"/>
        </w:rPr>
        <w:t>;</w:t>
      </w:r>
    </w:p>
    <w:p w:rsidR="003C17AB" w:rsidRDefault="003C17AB" w:rsidP="003C17AB">
      <w:pPr>
        <w:pStyle w:val="29"/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- 18 лет и старше – выполняют одно ката, выбранное из перечня: </w:t>
      </w:r>
      <w:proofErr w:type="spellStart"/>
      <w:r>
        <w:rPr>
          <w:sz w:val="28"/>
        </w:rPr>
        <w:t>Янцу</w:t>
      </w:r>
      <w:proofErr w:type="spellEnd"/>
      <w:r>
        <w:rPr>
          <w:sz w:val="28"/>
        </w:rPr>
        <w:t xml:space="preserve">, </w:t>
      </w:r>
      <w:proofErr w:type="gramStart"/>
      <w:r>
        <w:rPr>
          <w:sz w:val="28"/>
        </w:rPr>
        <w:t>Цуки</w:t>
      </w:r>
      <w:proofErr w:type="gramEnd"/>
      <w:r>
        <w:rPr>
          <w:sz w:val="28"/>
        </w:rPr>
        <w:t xml:space="preserve"> но ката, </w:t>
      </w:r>
      <w:proofErr w:type="spellStart"/>
      <w:r>
        <w:rPr>
          <w:sz w:val="28"/>
        </w:rPr>
        <w:t>Сайфа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Гарю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Сейпай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Сейентин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Сусихо</w:t>
      </w:r>
      <w:proofErr w:type="spellEnd"/>
      <w:r>
        <w:rPr>
          <w:sz w:val="28"/>
        </w:rPr>
        <w:t>, Канку.</w:t>
      </w:r>
    </w:p>
    <w:p w:rsidR="007C7068" w:rsidRDefault="007C7068" w:rsidP="003C17AB">
      <w:pPr>
        <w:jc w:val="both"/>
        <w:rPr>
          <w:sz w:val="28"/>
        </w:rPr>
      </w:pPr>
    </w:p>
    <w:p w:rsidR="006C68E6" w:rsidRDefault="003C17AB">
      <w:pPr>
        <w:pStyle w:val="29"/>
        <w:spacing w:after="0" w:line="240" w:lineRule="auto"/>
        <w:ind w:firstLine="567"/>
        <w:jc w:val="both"/>
        <w:rPr>
          <w:sz w:val="28"/>
        </w:rPr>
      </w:pPr>
      <w:r>
        <w:rPr>
          <w:sz w:val="28"/>
        </w:rPr>
        <w:t>Соревнования во всех категориях проводятся в два круга. Ко второму кругу допускаются 4-6 спортсменов (в зависимости от количества участников), набравших максимальное количество баллов в первом круге.</w:t>
      </w:r>
    </w:p>
    <w:p w:rsidR="006C68E6" w:rsidRDefault="003C17AB">
      <w:pPr>
        <w:pStyle w:val="29"/>
        <w:spacing w:after="0" w:line="240" w:lineRule="auto"/>
        <w:ind w:firstLine="567"/>
        <w:jc w:val="both"/>
        <w:rPr>
          <w:sz w:val="28"/>
        </w:rPr>
      </w:pPr>
      <w:r>
        <w:rPr>
          <w:sz w:val="28"/>
        </w:rPr>
        <w:t>Во втором круге, если спортсмены набрали одинаковое количество баллов, при вынесении решений учитывается низшая оценка (из пяти), при равенстве низших оценок – высшая оценка (из пяти). При равенстве всех оценок во втором круге учитываются баллы, полученные ими в первом круге: сумма баллов, при одинаковом количестве баллов учитывается низшая оценка (из пяти), при равенстве низших оценок – высшая оценка (из пяти).</w:t>
      </w:r>
    </w:p>
    <w:p w:rsidR="006C68E6" w:rsidRDefault="003C17AB">
      <w:pPr>
        <w:pStyle w:val="29"/>
        <w:spacing w:after="0" w:line="240" w:lineRule="auto"/>
        <w:ind w:firstLine="567"/>
        <w:jc w:val="both"/>
        <w:rPr>
          <w:sz w:val="28"/>
        </w:rPr>
      </w:pPr>
      <w:r>
        <w:rPr>
          <w:sz w:val="28"/>
        </w:rPr>
        <w:t>При равенстве всех оценок в первом и втором кругах, спортсмены выполняют ката повторно.</w:t>
      </w:r>
    </w:p>
    <w:p w:rsidR="006C68E6" w:rsidRDefault="003C17AB">
      <w:pPr>
        <w:pStyle w:val="29"/>
        <w:spacing w:after="0" w:line="240" w:lineRule="auto"/>
        <w:ind w:firstLine="567"/>
        <w:jc w:val="both"/>
        <w:rPr>
          <w:sz w:val="28"/>
        </w:rPr>
      </w:pPr>
      <w:r>
        <w:rPr>
          <w:sz w:val="28"/>
        </w:rPr>
        <w:t>Порядок выступления участников во втором круге определяется суммой баллов, полученных в первом круге. Последним выступает участник, набравший в первом круге наибольшее количество баллов.</w:t>
      </w:r>
    </w:p>
    <w:p w:rsidR="006C68E6" w:rsidRDefault="003C17AB">
      <w:pPr>
        <w:ind w:firstLine="567"/>
        <w:jc w:val="both"/>
        <w:rPr>
          <w:sz w:val="28"/>
        </w:rPr>
      </w:pPr>
      <w:r>
        <w:rPr>
          <w:sz w:val="28"/>
        </w:rPr>
        <w:t xml:space="preserve">Участники соревнований могут максимально выступать </w:t>
      </w:r>
      <w:r>
        <w:rPr>
          <w:b/>
          <w:i/>
          <w:sz w:val="28"/>
          <w:u w:val="single"/>
        </w:rPr>
        <w:t>в двух категориях дисциплины Ката</w:t>
      </w:r>
      <w:r>
        <w:rPr>
          <w:sz w:val="28"/>
        </w:rPr>
        <w:t xml:space="preserve"> – личная категория, соответствующая возрасту спортсмена и только в одной ката-группе.</w:t>
      </w:r>
    </w:p>
    <w:p w:rsidR="006C68E6" w:rsidRDefault="006C68E6">
      <w:pPr>
        <w:ind w:firstLine="567"/>
        <w:jc w:val="both"/>
        <w:rPr>
          <w:sz w:val="28"/>
        </w:rPr>
      </w:pPr>
    </w:p>
    <w:p w:rsidR="006C68E6" w:rsidRDefault="003C17AB">
      <w:pPr>
        <w:ind w:left="34"/>
        <w:rPr>
          <w:b/>
          <w:sz w:val="28"/>
          <w:u w:val="single"/>
        </w:rPr>
      </w:pPr>
      <w:proofErr w:type="spellStart"/>
      <w:r>
        <w:rPr>
          <w:b/>
          <w:sz w:val="28"/>
          <w:u w:val="single"/>
        </w:rPr>
        <w:t>Тамесивари</w:t>
      </w:r>
      <w:proofErr w:type="spellEnd"/>
      <w:r>
        <w:rPr>
          <w:b/>
          <w:sz w:val="28"/>
          <w:u w:val="single"/>
        </w:rPr>
        <w:t>:</w:t>
      </w:r>
    </w:p>
    <w:p w:rsidR="006C68E6" w:rsidRDefault="003C17AB">
      <w:pPr>
        <w:spacing w:line="0" w:lineRule="atLeast"/>
        <w:ind w:right="425"/>
        <w:jc w:val="both"/>
        <w:rPr>
          <w:sz w:val="28"/>
        </w:rPr>
      </w:pPr>
      <w:r>
        <w:rPr>
          <w:sz w:val="28"/>
        </w:rPr>
        <w:t>Мужчины 18 лет и старше;</w:t>
      </w:r>
    </w:p>
    <w:p w:rsidR="006C68E6" w:rsidRDefault="003C17AB">
      <w:pPr>
        <w:spacing w:line="0" w:lineRule="atLeast"/>
        <w:ind w:right="425"/>
        <w:jc w:val="both"/>
        <w:rPr>
          <w:sz w:val="28"/>
        </w:rPr>
      </w:pPr>
      <w:r>
        <w:rPr>
          <w:sz w:val="28"/>
        </w:rPr>
        <w:t>Женщины 18 лет и старше.</w:t>
      </w:r>
    </w:p>
    <w:p w:rsidR="006C68E6" w:rsidRDefault="006C68E6">
      <w:pPr>
        <w:spacing w:line="228" w:lineRule="auto"/>
        <w:ind w:firstLine="567"/>
        <w:jc w:val="both"/>
        <w:rPr>
          <w:sz w:val="28"/>
        </w:rPr>
      </w:pPr>
    </w:p>
    <w:p w:rsidR="006C68E6" w:rsidRDefault="003C17AB">
      <w:pPr>
        <w:pStyle w:val="ab"/>
        <w:keepNext/>
        <w:spacing w:line="0" w:lineRule="atLeast"/>
        <w:ind w:firstLine="567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Регламент </w:t>
      </w:r>
      <w:proofErr w:type="spellStart"/>
      <w:r>
        <w:rPr>
          <w:b/>
          <w:sz w:val="28"/>
          <w:u w:val="single"/>
        </w:rPr>
        <w:t>Тамэсивари</w:t>
      </w:r>
      <w:proofErr w:type="spellEnd"/>
      <w:r>
        <w:rPr>
          <w:b/>
          <w:sz w:val="28"/>
          <w:u w:val="single"/>
        </w:rPr>
        <w:t>:</w:t>
      </w:r>
    </w:p>
    <w:p w:rsidR="006C68E6" w:rsidRDefault="003C17AB">
      <w:pPr>
        <w:widowControl/>
        <w:numPr>
          <w:ilvl w:val="0"/>
          <w:numId w:val="4"/>
        </w:numPr>
        <w:tabs>
          <w:tab w:val="clear" w:pos="360"/>
        </w:tabs>
        <w:ind w:left="567" w:hanging="567"/>
        <w:jc w:val="both"/>
        <w:rPr>
          <w:sz w:val="28"/>
        </w:rPr>
      </w:pPr>
      <w:r>
        <w:rPr>
          <w:sz w:val="28"/>
        </w:rPr>
        <w:t>В соревнованиях будет проводиться разбивание досок одним ударом сверху вниз следующими техническими действиями и в следующем порядке: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прямым ударом кулака (сэйкен) в низкой позиции стоек;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ударом внешней стороной (ребром) стопы или пяткой ноги (</w:t>
      </w:r>
      <w:proofErr w:type="spellStart"/>
      <w:r>
        <w:rPr>
          <w:sz w:val="28"/>
        </w:rPr>
        <w:t>какато</w:t>
      </w:r>
      <w:proofErr w:type="spellEnd"/>
      <w:r>
        <w:rPr>
          <w:sz w:val="28"/>
        </w:rPr>
        <w:t xml:space="preserve">) </w:t>
      </w:r>
      <w:r>
        <w:rPr>
          <w:sz w:val="28"/>
        </w:rPr>
        <w:br/>
        <w:t>в низкой позиции стоек;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 ударом локтем (</w:t>
      </w:r>
      <w:proofErr w:type="spellStart"/>
      <w:r>
        <w:rPr>
          <w:sz w:val="28"/>
        </w:rPr>
        <w:t>энпи</w:t>
      </w:r>
      <w:proofErr w:type="spellEnd"/>
      <w:r>
        <w:rPr>
          <w:sz w:val="28"/>
        </w:rPr>
        <w:t>) в высокой позиции стоек;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ударом ребром ладони (</w:t>
      </w:r>
      <w:proofErr w:type="spellStart"/>
      <w:r>
        <w:rPr>
          <w:sz w:val="28"/>
        </w:rPr>
        <w:t>шуто</w:t>
      </w:r>
      <w:proofErr w:type="spellEnd"/>
      <w:r>
        <w:rPr>
          <w:sz w:val="28"/>
        </w:rPr>
        <w:t>) в высокой позиции стоек.</w:t>
      </w:r>
    </w:p>
    <w:p w:rsidR="006C68E6" w:rsidRDefault="003C17AB">
      <w:pPr>
        <w:widowControl/>
        <w:numPr>
          <w:ilvl w:val="0"/>
          <w:numId w:val="4"/>
        </w:numPr>
        <w:tabs>
          <w:tab w:val="clear" w:pos="360"/>
        </w:tabs>
        <w:ind w:left="567" w:hanging="567"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При проведении </w:t>
      </w:r>
      <w:proofErr w:type="spellStart"/>
      <w:r>
        <w:rPr>
          <w:sz w:val="28"/>
          <w:u w:val="single"/>
        </w:rPr>
        <w:t>тамесивари</w:t>
      </w:r>
      <w:proofErr w:type="spellEnd"/>
      <w:r>
        <w:rPr>
          <w:sz w:val="28"/>
          <w:u w:val="single"/>
        </w:rPr>
        <w:t xml:space="preserve"> запрещается: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наносить более одного удара по доскам в одной попытке;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разбивать доски не тем ударом, который предусмотрен в данной попытке, </w:t>
      </w:r>
      <w:r>
        <w:rPr>
          <w:sz w:val="28"/>
        </w:rPr>
        <w:br/>
        <w:t>в том числе ударом кулака (</w:t>
      </w:r>
      <w:proofErr w:type="spellStart"/>
      <w:r>
        <w:rPr>
          <w:sz w:val="28"/>
        </w:rPr>
        <w:t>тетцуи</w:t>
      </w:r>
      <w:proofErr w:type="spellEnd"/>
      <w:r>
        <w:rPr>
          <w:sz w:val="28"/>
        </w:rPr>
        <w:t>) вместо удара ладонью (</w:t>
      </w:r>
      <w:proofErr w:type="spellStart"/>
      <w:r>
        <w:rPr>
          <w:sz w:val="28"/>
        </w:rPr>
        <w:t>шуто</w:t>
      </w:r>
      <w:proofErr w:type="spellEnd"/>
      <w:r>
        <w:rPr>
          <w:sz w:val="28"/>
        </w:rPr>
        <w:t>);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прикасаться к доскам до удара;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самостоятельно устанавливать или снимать доски;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менять установленную позицию блоков с низкой на высокую и наоборот </w:t>
      </w:r>
      <w:r>
        <w:rPr>
          <w:sz w:val="28"/>
        </w:rPr>
        <w:br/>
        <w:t>(в том числе при помощи судьи);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повторно использовать не разбитые в других попытках доски;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надевать протекторы на ударные поверхности рук/ног, использовать бандажи, укрепляющие повязки, в том числе тейпы.</w:t>
      </w:r>
    </w:p>
    <w:p w:rsidR="006C68E6" w:rsidRDefault="003C17AB">
      <w:pPr>
        <w:widowControl/>
        <w:numPr>
          <w:ilvl w:val="0"/>
          <w:numId w:val="4"/>
        </w:numPr>
        <w:tabs>
          <w:tab w:val="clear" w:pos="360"/>
        </w:tabs>
        <w:ind w:left="567" w:hanging="567"/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При проведении </w:t>
      </w:r>
      <w:proofErr w:type="spellStart"/>
      <w:r>
        <w:rPr>
          <w:sz w:val="28"/>
          <w:u w:val="single"/>
        </w:rPr>
        <w:t>тамесивари</w:t>
      </w:r>
      <w:proofErr w:type="spellEnd"/>
      <w:r>
        <w:rPr>
          <w:sz w:val="28"/>
          <w:u w:val="single"/>
        </w:rPr>
        <w:t xml:space="preserve"> допускается: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в позиции сэйкен становиться не фронтально, а сбоку от стойки;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в позиции </w:t>
      </w:r>
      <w:proofErr w:type="spellStart"/>
      <w:r>
        <w:rPr>
          <w:sz w:val="28"/>
        </w:rPr>
        <w:t>шуто</w:t>
      </w:r>
      <w:proofErr w:type="spellEnd"/>
      <w:r>
        <w:rPr>
          <w:sz w:val="28"/>
        </w:rPr>
        <w:t xml:space="preserve"> бить предплечьем (</w:t>
      </w:r>
      <w:proofErr w:type="spellStart"/>
      <w:r>
        <w:rPr>
          <w:sz w:val="28"/>
        </w:rPr>
        <w:t>котэ</w:t>
      </w:r>
      <w:proofErr w:type="spellEnd"/>
      <w:r>
        <w:rPr>
          <w:sz w:val="28"/>
        </w:rPr>
        <w:t>);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вставать на стойку при ударе </w:t>
      </w:r>
      <w:proofErr w:type="spellStart"/>
      <w:r>
        <w:rPr>
          <w:sz w:val="28"/>
        </w:rPr>
        <w:t>какато</w:t>
      </w:r>
      <w:proofErr w:type="spellEnd"/>
      <w:r>
        <w:rPr>
          <w:sz w:val="28"/>
        </w:rPr>
        <w:t>;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выпрыгивать вверх при ударе </w:t>
      </w:r>
      <w:proofErr w:type="spellStart"/>
      <w:r>
        <w:rPr>
          <w:sz w:val="28"/>
        </w:rPr>
        <w:t>какато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хидзи</w:t>
      </w:r>
      <w:proofErr w:type="spellEnd"/>
    </w:p>
    <w:p w:rsidR="006C68E6" w:rsidRDefault="003C17AB">
      <w:pPr>
        <w:widowControl/>
        <w:numPr>
          <w:ilvl w:val="0"/>
          <w:numId w:val="4"/>
        </w:numPr>
        <w:tabs>
          <w:tab w:val="clear" w:pos="360"/>
        </w:tabs>
        <w:ind w:left="567" w:hanging="567"/>
        <w:rPr>
          <w:sz w:val="28"/>
        </w:rPr>
      </w:pPr>
      <w:r>
        <w:rPr>
          <w:sz w:val="28"/>
          <w:u w:val="single"/>
        </w:rPr>
        <w:t>Количество попыток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Количество допустимых попыток в одной позиции </w:t>
      </w:r>
      <w:proofErr w:type="spellStart"/>
      <w:r>
        <w:rPr>
          <w:sz w:val="28"/>
        </w:rPr>
        <w:t>тамесивари</w:t>
      </w:r>
      <w:proofErr w:type="spellEnd"/>
      <w:r>
        <w:rPr>
          <w:sz w:val="28"/>
        </w:rPr>
        <w:t xml:space="preserve"> – 2.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ab/>
        <w:t>Вторая попытка проводится только в случае, если первая попытка была неудачна.</w:t>
      </w:r>
    </w:p>
    <w:p w:rsidR="006C68E6" w:rsidRDefault="003C17AB">
      <w:pPr>
        <w:ind w:left="1134" w:hanging="567"/>
        <w:jc w:val="both"/>
        <w:rPr>
          <w:sz w:val="28"/>
          <w:highlight w:val="white"/>
        </w:rPr>
      </w:pPr>
      <w:r>
        <w:rPr>
          <w:sz w:val="28"/>
          <w:highlight w:val="white"/>
        </w:rPr>
        <w:t>-</w:t>
      </w:r>
      <w:r>
        <w:rPr>
          <w:sz w:val="28"/>
          <w:highlight w:val="white"/>
        </w:rPr>
        <w:tab/>
        <w:t xml:space="preserve">Попытка засчитывается, если спортсмен разбил все заявленные </w:t>
      </w:r>
      <w:r>
        <w:rPr>
          <w:sz w:val="28"/>
          <w:highlight w:val="white"/>
        </w:rPr>
        <w:br/>
        <w:t>и установленные доски.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  <w:highlight w:val="white"/>
        </w:rPr>
        <w:t>-</w:t>
      </w:r>
      <w:r>
        <w:rPr>
          <w:sz w:val="28"/>
          <w:highlight w:val="white"/>
        </w:rPr>
        <w:tab/>
        <w:t>Попытка считается неудачной, если не разбита (надломлена) хотя бы одна доска из числа заявленных и установленных.</w:t>
      </w:r>
    </w:p>
    <w:p w:rsidR="006C68E6" w:rsidRDefault="003C17AB">
      <w:pPr>
        <w:widowControl/>
        <w:numPr>
          <w:ilvl w:val="0"/>
          <w:numId w:val="4"/>
        </w:numPr>
        <w:tabs>
          <w:tab w:val="clear" w:pos="360"/>
        </w:tabs>
        <w:ind w:left="567" w:hanging="567"/>
        <w:jc w:val="both"/>
        <w:rPr>
          <w:sz w:val="28"/>
          <w:u w:val="single"/>
        </w:rPr>
      </w:pPr>
      <w:r>
        <w:rPr>
          <w:sz w:val="28"/>
          <w:u w:val="single"/>
        </w:rPr>
        <w:t>Количество досок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 xml:space="preserve">минимальное количество досок, заказываемых в любом упражнении </w:t>
      </w:r>
      <w:r>
        <w:rPr>
          <w:sz w:val="28"/>
        </w:rPr>
        <w:br/>
        <w:t>в первой попытке: мужчины - 3шт, женщины – 2 шт.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При выполнении второй попытки спортсмен обязан разбить досок: мужчины - 3шт, женщины – 2 шт.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При неудачном выполнении второй попытки спортсмен дисквалифицируется.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Участники заказывают количество досок непосредственно перед исполнением попытки у судьи на стойке.</w:t>
      </w:r>
    </w:p>
    <w:p w:rsidR="006C68E6" w:rsidRDefault="003C17AB">
      <w:pPr>
        <w:widowControl/>
        <w:numPr>
          <w:ilvl w:val="0"/>
          <w:numId w:val="4"/>
        </w:numPr>
        <w:tabs>
          <w:tab w:val="clear" w:pos="360"/>
        </w:tabs>
        <w:ind w:left="567" w:hanging="567"/>
        <w:rPr>
          <w:sz w:val="28"/>
        </w:rPr>
      </w:pPr>
      <w:r>
        <w:rPr>
          <w:sz w:val="28"/>
          <w:u w:val="single"/>
        </w:rPr>
        <w:t>Временной регламент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ab/>
        <w:t>На проведение каждой попытки спортсмену отводится 1 минута с момента команды судьи на стойке «начать выполнение попытки» (</w:t>
      </w:r>
      <w:proofErr w:type="spellStart"/>
      <w:r>
        <w:rPr>
          <w:sz w:val="28"/>
        </w:rPr>
        <w:t>хадзимэ</w:t>
      </w:r>
      <w:proofErr w:type="spellEnd"/>
      <w:r>
        <w:rPr>
          <w:sz w:val="28"/>
        </w:rPr>
        <w:t>). Если спортсмен не уложился в отведенное время, то попытка признается неудачной, даже в случае успешного разбивания досок.</w:t>
      </w:r>
    </w:p>
    <w:p w:rsidR="006C68E6" w:rsidRDefault="003C17AB">
      <w:pPr>
        <w:ind w:left="1134" w:hanging="567"/>
        <w:jc w:val="both"/>
        <w:rPr>
          <w:sz w:val="28"/>
        </w:rPr>
      </w:pPr>
      <w:r>
        <w:rPr>
          <w:sz w:val="28"/>
        </w:rPr>
        <w:lastRenderedPageBreak/>
        <w:t>-</w:t>
      </w:r>
      <w:r>
        <w:rPr>
          <w:sz w:val="28"/>
        </w:rPr>
        <w:tab/>
        <w:t xml:space="preserve">При неявке бойца на татами в течение 60 секунд после объявления </w:t>
      </w:r>
      <w:r>
        <w:rPr>
          <w:sz w:val="28"/>
        </w:rPr>
        <w:br/>
        <w:t>его фамилии спортсмену засчитывается поражение.</w:t>
      </w:r>
    </w:p>
    <w:p w:rsidR="006C68E6" w:rsidRDefault="006C68E6">
      <w:pPr>
        <w:ind w:left="1134" w:hanging="567"/>
        <w:jc w:val="both"/>
        <w:rPr>
          <w:sz w:val="28"/>
        </w:rPr>
      </w:pP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Спортсмены разбивают стандартные доски из древесины хвойных пород (сосна) размером 300*200 мм, толщина 25 мм, с поперечным расположением волокон.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Доска считается разбитой при полном разделении частей доски. Если части доски соединены между собой волокнами древесины и есть возможность приподнять доску за одну из частей, при этом вторая часть тоже оказывается поднятой, доска считается неразбитой.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Результат соревнований определяется по общему количеству досок, разбитых спортсменом в 4 позициях.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В случае одинакового количества разбитых досок преимущество при определении результата имеет более легкий спортсмен, для определения результатов достаточно любого преимущества в весе спортсмена. Вес спортсмена берётся из протокола взвешивания спортсменов. Дополнительное взвешивание во время турнира не проводится. 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По результатам соревнований определяются 1, 2 и 3 места.</w:t>
      </w:r>
    </w:p>
    <w:p w:rsidR="006C68E6" w:rsidRDefault="006C68E6">
      <w:pPr>
        <w:ind w:firstLine="567"/>
        <w:jc w:val="both"/>
        <w:rPr>
          <w:sz w:val="28"/>
        </w:rPr>
      </w:pPr>
    </w:p>
    <w:p w:rsidR="006C68E6" w:rsidRDefault="003C17AB">
      <w:pPr>
        <w:spacing w:line="228" w:lineRule="auto"/>
        <w:ind w:firstLine="708"/>
        <w:jc w:val="center"/>
        <w:rPr>
          <w:b/>
          <w:sz w:val="28"/>
        </w:rPr>
      </w:pPr>
      <w:r>
        <w:rPr>
          <w:b/>
          <w:sz w:val="28"/>
        </w:rPr>
        <w:t>Расписание соревнований</w:t>
      </w:r>
    </w:p>
    <w:p w:rsidR="006C68E6" w:rsidRDefault="003C17AB">
      <w:pPr>
        <w:spacing w:line="0" w:lineRule="atLeast"/>
        <w:ind w:firstLine="567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13 сентября 2026 года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с 12.00 до 18.00 </w:t>
      </w:r>
      <w:r>
        <w:rPr>
          <w:b/>
          <w:sz w:val="28"/>
        </w:rPr>
        <w:t>–</w:t>
      </w:r>
      <w:r>
        <w:rPr>
          <w:sz w:val="28"/>
        </w:rPr>
        <w:t xml:space="preserve"> регистрация и взвешивание спортсменов по </w:t>
      </w:r>
      <w:proofErr w:type="gramStart"/>
      <w:r>
        <w:rPr>
          <w:sz w:val="28"/>
        </w:rPr>
        <w:t xml:space="preserve">адресу:   </w:t>
      </w:r>
      <w:proofErr w:type="gramEnd"/>
      <w:r>
        <w:rPr>
          <w:sz w:val="28"/>
        </w:rPr>
        <w:t xml:space="preserve">          Санкт-Петербург, </w:t>
      </w:r>
      <w:proofErr w:type="spellStart"/>
      <w:r>
        <w:rPr>
          <w:sz w:val="28"/>
        </w:rPr>
        <w:t>Синопская</w:t>
      </w:r>
      <w:proofErr w:type="spellEnd"/>
      <w:r>
        <w:rPr>
          <w:sz w:val="28"/>
        </w:rPr>
        <w:t xml:space="preserve"> набережная, д.30,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  (согласно приложению 3).</w:t>
      </w:r>
    </w:p>
    <w:p w:rsidR="006C68E6" w:rsidRDefault="003C17AB">
      <w:pPr>
        <w:spacing w:line="0" w:lineRule="atLeast"/>
        <w:ind w:firstLine="567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16 сентября 2026 года</w:t>
      </w:r>
    </w:p>
    <w:p w:rsidR="006C68E6" w:rsidRDefault="003C17AB">
      <w:pPr>
        <w:pStyle w:val="29"/>
        <w:spacing w:after="0" w:line="240" w:lineRule="auto"/>
        <w:ind w:firstLine="567"/>
        <w:jc w:val="both"/>
        <w:rPr>
          <w:sz w:val="28"/>
        </w:rPr>
      </w:pPr>
      <w:r>
        <w:rPr>
          <w:sz w:val="28"/>
        </w:rPr>
        <w:t>Жеребьевка, которая будет проводиться программой в автоматическом режиме.</w:t>
      </w:r>
    </w:p>
    <w:p w:rsidR="006C68E6" w:rsidRDefault="003C17AB">
      <w:pPr>
        <w:widowControl/>
        <w:spacing w:line="0" w:lineRule="atLeast"/>
        <w:ind w:firstLine="567"/>
        <w:contextualSpacing/>
        <w:jc w:val="both"/>
        <w:rPr>
          <w:sz w:val="28"/>
        </w:rPr>
      </w:pPr>
      <w:r>
        <w:rPr>
          <w:b/>
          <w:sz w:val="28"/>
          <w:u w:val="single"/>
        </w:rPr>
        <w:t xml:space="preserve">19-20 сентября 2026 года </w:t>
      </w:r>
      <w:r>
        <w:rPr>
          <w:sz w:val="28"/>
        </w:rPr>
        <w:t xml:space="preserve">- дни проведения соревнований </w:t>
      </w:r>
    </w:p>
    <w:p w:rsidR="006C68E6" w:rsidRDefault="003C17AB">
      <w:pPr>
        <w:widowControl/>
        <w:spacing w:line="0" w:lineRule="atLeast"/>
        <w:ind w:firstLine="567"/>
        <w:contextualSpacing/>
        <w:jc w:val="both"/>
        <w:rPr>
          <w:sz w:val="28"/>
        </w:rPr>
      </w:pPr>
      <w:r>
        <w:rPr>
          <w:sz w:val="28"/>
        </w:rPr>
        <w:t>10:00-начало соревнований;</w:t>
      </w:r>
    </w:p>
    <w:p w:rsidR="006C68E6" w:rsidRDefault="003C17AB">
      <w:pPr>
        <w:widowControl/>
        <w:spacing w:line="0" w:lineRule="atLeast"/>
        <w:ind w:firstLine="567"/>
        <w:contextualSpacing/>
        <w:jc w:val="both"/>
        <w:rPr>
          <w:sz w:val="28"/>
        </w:rPr>
      </w:pPr>
      <w:r>
        <w:rPr>
          <w:sz w:val="28"/>
        </w:rPr>
        <w:t>19:00- награждение.</w:t>
      </w:r>
    </w:p>
    <w:p w:rsidR="006C68E6" w:rsidRDefault="006C68E6">
      <w:pPr>
        <w:widowControl/>
        <w:spacing w:line="0" w:lineRule="atLeast"/>
        <w:ind w:firstLine="567"/>
        <w:contextualSpacing/>
        <w:jc w:val="both"/>
        <w:rPr>
          <w:sz w:val="28"/>
        </w:rPr>
      </w:pPr>
    </w:p>
    <w:p w:rsidR="006C68E6" w:rsidRDefault="003C17AB">
      <w:pPr>
        <w:tabs>
          <w:tab w:val="left" w:pos="1080"/>
        </w:tabs>
        <w:spacing w:line="0" w:lineRule="atLeast"/>
        <w:ind w:firstLine="567"/>
        <w:jc w:val="center"/>
        <w:rPr>
          <w:b/>
          <w:sz w:val="28"/>
        </w:rPr>
      </w:pPr>
      <w:r>
        <w:rPr>
          <w:b/>
          <w:sz w:val="28"/>
        </w:rPr>
        <w:t>6. Участники соревнований</w:t>
      </w:r>
    </w:p>
    <w:p w:rsidR="006C68E6" w:rsidRDefault="006C68E6">
      <w:pPr>
        <w:tabs>
          <w:tab w:val="left" w:pos="1080"/>
        </w:tabs>
        <w:spacing w:line="0" w:lineRule="atLeast"/>
        <w:ind w:firstLine="567"/>
        <w:jc w:val="center"/>
        <w:rPr>
          <w:b/>
          <w:sz w:val="28"/>
        </w:rPr>
      </w:pP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К участию в соревнованиях допускаются спортсмены, представляющие физкультурно-спортивные организации Санкт-Петербурга. 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К соревнованиям допускаются спортсмены всех стилей и направлений.</w:t>
      </w:r>
    </w:p>
    <w:p w:rsidR="006C68E6" w:rsidRDefault="003C17AB">
      <w:pPr>
        <w:widowControl/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К участию в соревнованиях допускаются спортсмены 8-9 лет, 10-11 лет, 12-13 лет, 14-15 лет, 16-17 лет, мужчины 18 лет и старше, женщины 18 лет и старше.</w:t>
      </w:r>
    </w:p>
    <w:p w:rsidR="006C68E6" w:rsidRDefault="003C17AB">
      <w:pPr>
        <w:widowControl/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Возраст участников определяется на день проведения мероприятия. В случае, если день рождения спортсмена выпадает на день проведения соревнований, спортсмен должен выступать в возрастной категории, соответствующей возрасту до наступления дня рождения.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От каждой заявленной команды должен быть минимум один судья имеющий третью судейскую категорию. </w:t>
      </w:r>
    </w:p>
    <w:p w:rsidR="006C68E6" w:rsidRDefault="003C17AB">
      <w:pPr>
        <w:pStyle w:val="ab"/>
        <w:widowControl/>
        <w:tabs>
          <w:tab w:val="left" w:pos="9639"/>
        </w:tabs>
        <w:spacing w:after="0"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 Формирование судейских бригад осуществляется руководством РОО СФ «Ассоциация Киокусинкай Санкт-Петербурга». Форма одежды судьи: серые или черные брюки, белая рубашка с короткими рукавами, галстук стандарта ИКО, личный свисток.</w:t>
      </w:r>
    </w:p>
    <w:p w:rsidR="006C68E6" w:rsidRDefault="006C68E6">
      <w:pPr>
        <w:widowControl/>
        <w:spacing w:line="0" w:lineRule="atLeast"/>
        <w:ind w:firstLine="567"/>
        <w:jc w:val="both"/>
        <w:rPr>
          <w:sz w:val="28"/>
        </w:rPr>
      </w:pPr>
    </w:p>
    <w:p w:rsidR="00DD6508" w:rsidRDefault="00DD6508">
      <w:pPr>
        <w:widowControl/>
        <w:spacing w:line="0" w:lineRule="atLeast"/>
        <w:ind w:firstLine="567"/>
        <w:jc w:val="both"/>
        <w:rPr>
          <w:sz w:val="28"/>
        </w:rPr>
      </w:pPr>
    </w:p>
    <w:p w:rsidR="006C68E6" w:rsidRDefault="003C17AB">
      <w:pPr>
        <w:pStyle w:val="a7"/>
        <w:spacing w:line="0" w:lineRule="atLeast"/>
        <w:ind w:left="23" w:firstLine="567"/>
        <w:jc w:val="center"/>
        <w:rPr>
          <w:b/>
          <w:sz w:val="28"/>
        </w:rPr>
      </w:pPr>
      <w:r>
        <w:rPr>
          <w:b/>
          <w:sz w:val="28"/>
        </w:rPr>
        <w:lastRenderedPageBreak/>
        <w:t>7. Заявки на участие</w:t>
      </w:r>
    </w:p>
    <w:p w:rsidR="006C68E6" w:rsidRDefault="006C68E6">
      <w:pPr>
        <w:pStyle w:val="a7"/>
        <w:spacing w:line="0" w:lineRule="atLeast"/>
        <w:ind w:left="23" w:firstLine="567"/>
        <w:jc w:val="center"/>
        <w:rPr>
          <w:b/>
          <w:sz w:val="28"/>
        </w:rPr>
      </w:pP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Электронная регистрация участников в программе проведения турнира обязательна и доступна до 23:59 12 сентября 2026 года.</w:t>
      </w:r>
    </w:p>
    <w:p w:rsidR="006C68E6" w:rsidRDefault="003C17AB">
      <w:pPr>
        <w:tabs>
          <w:tab w:val="left" w:pos="150"/>
        </w:tabs>
        <w:spacing w:line="0" w:lineRule="atLeast"/>
        <w:ind w:firstLine="567"/>
        <w:rPr>
          <w:sz w:val="28"/>
        </w:rPr>
      </w:pPr>
      <w:r>
        <w:rPr>
          <w:sz w:val="28"/>
        </w:rPr>
        <w:t>Регистрация</w:t>
      </w:r>
      <w:r>
        <w:rPr>
          <w:sz w:val="28"/>
        </w:rPr>
        <w:tab/>
        <w:t>по ссылке:</w:t>
      </w:r>
    </w:p>
    <w:p w:rsidR="006C68E6" w:rsidRDefault="003C17AB">
      <w:pPr>
        <w:tabs>
          <w:tab w:val="left" w:pos="150"/>
        </w:tabs>
        <w:spacing w:line="0" w:lineRule="atLeast"/>
        <w:ind w:firstLine="567"/>
        <w:rPr>
          <w:sz w:val="28"/>
        </w:rPr>
      </w:pPr>
      <w:r>
        <w:rPr>
          <w:sz w:val="28"/>
        </w:rPr>
        <w:t>https://app.tournament.expert/register_to_tournament/l44D65c91V57m0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b/>
          <w:i/>
          <w:sz w:val="28"/>
          <w:u w:val="single"/>
        </w:rPr>
      </w:pPr>
      <w:r>
        <w:rPr>
          <w:b/>
          <w:i/>
          <w:sz w:val="28"/>
          <w:u w:val="single"/>
        </w:rPr>
        <w:t>Обращаем ваше внимание, что электронная регистрация не отменяет подачу заявок по форме в Приложении 4!</w:t>
      </w:r>
    </w:p>
    <w:p w:rsidR="006C68E6" w:rsidRDefault="003C17AB">
      <w:pPr>
        <w:tabs>
          <w:tab w:val="left" w:pos="150"/>
        </w:tabs>
        <w:spacing w:line="0" w:lineRule="atLeast"/>
        <w:ind w:left="-142" w:firstLine="709"/>
        <w:jc w:val="both"/>
        <w:rPr>
          <w:sz w:val="28"/>
        </w:rPr>
      </w:pPr>
      <w:r>
        <w:rPr>
          <w:sz w:val="28"/>
        </w:rPr>
        <w:t>Заявки на участие в соревнованиях подаются до 23:59 12 сентября 2026 года на          е-</w:t>
      </w:r>
      <w:proofErr w:type="spellStart"/>
      <w:r>
        <w:rPr>
          <w:sz w:val="28"/>
        </w:rPr>
        <w:t>mail</w:t>
      </w:r>
      <w:proofErr w:type="spellEnd"/>
      <w:r>
        <w:rPr>
          <w:sz w:val="28"/>
        </w:rPr>
        <w:t xml:space="preserve">: </w:t>
      </w:r>
      <w:hyperlink r:id="rId5" w:history="1">
        <w:r>
          <w:rPr>
            <w:rStyle w:val="af6"/>
            <w:sz w:val="28"/>
          </w:rPr>
          <w:t>turnir.atemi@mail.ru</w:t>
        </w:r>
      </w:hyperlink>
      <w:r>
        <w:rPr>
          <w:sz w:val="28"/>
        </w:rPr>
        <w:t>.</w:t>
      </w:r>
    </w:p>
    <w:p w:rsidR="006C68E6" w:rsidRDefault="006C68E6">
      <w:pPr>
        <w:tabs>
          <w:tab w:val="left" w:pos="150"/>
        </w:tabs>
        <w:spacing w:line="0" w:lineRule="atLeast"/>
        <w:ind w:firstLine="567"/>
        <w:jc w:val="both"/>
        <w:rPr>
          <w:b/>
          <w:i/>
          <w:color w:val="FF0000"/>
          <w:sz w:val="28"/>
          <w:u w:val="single"/>
        </w:rPr>
      </w:pP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b/>
          <w:sz w:val="28"/>
        </w:rPr>
        <w:t>Просим не допускать спортсменов к самостоятельной регистрации</w:t>
      </w:r>
      <w:r>
        <w:rPr>
          <w:sz w:val="28"/>
        </w:rPr>
        <w:t>!</w:t>
      </w:r>
    </w:p>
    <w:p w:rsidR="006C68E6" w:rsidRDefault="006C68E6">
      <w:pPr>
        <w:tabs>
          <w:tab w:val="left" w:pos="150"/>
        </w:tabs>
        <w:spacing w:line="0" w:lineRule="atLeast"/>
        <w:ind w:left="-142" w:firstLine="709"/>
        <w:jc w:val="both"/>
        <w:rPr>
          <w:sz w:val="28"/>
        </w:rPr>
      </w:pPr>
    </w:p>
    <w:p w:rsidR="006C68E6" w:rsidRDefault="003C17AB">
      <w:pPr>
        <w:tabs>
          <w:tab w:val="left" w:pos="150"/>
        </w:tabs>
        <w:spacing w:line="0" w:lineRule="atLeast"/>
        <w:ind w:left="-142" w:firstLine="709"/>
        <w:jc w:val="both"/>
        <w:rPr>
          <w:sz w:val="28"/>
        </w:rPr>
      </w:pPr>
      <w:r>
        <w:rPr>
          <w:sz w:val="28"/>
        </w:rPr>
        <w:t>На мандатной комиссии представитель команды должен предоставить заявку (приложение 4), заверенную руководителем организации, с действующим медицинским допуском на каждого спортсмена.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Дополнительная информация </w:t>
      </w:r>
      <w:proofErr w:type="gramStart"/>
      <w:r>
        <w:rPr>
          <w:sz w:val="28"/>
        </w:rPr>
        <w:t>по тел</w:t>
      </w:r>
      <w:proofErr w:type="gramEnd"/>
      <w:r>
        <w:rPr>
          <w:sz w:val="28"/>
        </w:rPr>
        <w:t>: +7-911-967-91-95 (Волков А.И.)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В заявке на участие должны быть указаны следующие данные (согласно приложения 4):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название клуба;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фамилия, имя каждого спортсмена;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дата рождения;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возраст (количество лет на день соревнований);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вес участника;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квалификация (кю, дан, спортивный разряд);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дисциплина, в которой участвует спортсмен;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ФИО тренера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допуск врача.</w:t>
      </w:r>
    </w:p>
    <w:p w:rsidR="006C68E6" w:rsidRDefault="003C17AB">
      <w:pPr>
        <w:spacing w:line="0" w:lineRule="atLeast"/>
        <w:ind w:firstLine="567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Для удобства обработки заявок необходимо использовать только форму заявки, указанную в приложении №4</w:t>
      </w:r>
      <w:r>
        <w:rPr>
          <w:b/>
          <w:sz w:val="36"/>
          <w:u w:val="single"/>
        </w:rPr>
        <w:t xml:space="preserve">. </w:t>
      </w:r>
      <w:r>
        <w:rPr>
          <w:b/>
          <w:sz w:val="28"/>
          <w:u w:val="single"/>
        </w:rPr>
        <w:t>Обязательно заполнить все графы заявки! В случае неправильного оформления заявка приниматься не будет.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На мандатной комиссии каждая команда предъявляет оригинал заявки, заверенной руководителем организации, с медицинским допуском на каждого спортсмена.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К заявке прилагаются следующие документы на каждого спортсмена:</w:t>
      </w:r>
    </w:p>
    <w:p w:rsidR="006C68E6" w:rsidRDefault="003C17AB">
      <w:pPr>
        <w:tabs>
          <w:tab w:val="left" w:pos="150"/>
        </w:tabs>
        <w:spacing w:line="0" w:lineRule="atLeast"/>
        <w:ind w:firstLine="567"/>
        <w:rPr>
          <w:sz w:val="28"/>
        </w:rPr>
      </w:pPr>
      <w:r>
        <w:rPr>
          <w:sz w:val="28"/>
        </w:rPr>
        <w:t xml:space="preserve">- заявление участника соревнований (18 лет и старше) по форме (согласно приложению 5А), </w:t>
      </w:r>
      <w:r>
        <w:rPr>
          <w:b/>
          <w:sz w:val="28"/>
        </w:rPr>
        <w:t>заверенное подписью тренера и печатью клуба или федерации</w:t>
      </w:r>
      <w:r>
        <w:rPr>
          <w:sz w:val="28"/>
        </w:rPr>
        <w:t>;</w:t>
      </w:r>
    </w:p>
    <w:p w:rsidR="006C68E6" w:rsidRDefault="003C17AB">
      <w:pPr>
        <w:tabs>
          <w:tab w:val="left" w:pos="150"/>
        </w:tabs>
        <w:spacing w:line="0" w:lineRule="atLeast"/>
        <w:ind w:firstLine="567"/>
        <w:rPr>
          <w:b/>
          <w:sz w:val="28"/>
        </w:rPr>
      </w:pPr>
      <w:r>
        <w:rPr>
          <w:sz w:val="28"/>
        </w:rPr>
        <w:t>- заявление от родителей (законных опекунов) участника соревнований (до 18 лет) по форме (согласно приложению 5Б),</w:t>
      </w:r>
      <w:r>
        <w:t xml:space="preserve"> </w:t>
      </w:r>
      <w:r>
        <w:rPr>
          <w:b/>
          <w:sz w:val="28"/>
        </w:rPr>
        <w:t>заверенное подписью тренера и печатью клуба или федерации;</w:t>
      </w:r>
    </w:p>
    <w:p w:rsidR="006C68E6" w:rsidRDefault="003C17AB">
      <w:pPr>
        <w:tabs>
          <w:tab w:val="left" w:pos="150"/>
        </w:tabs>
        <w:spacing w:line="0" w:lineRule="atLeast"/>
        <w:ind w:firstLine="567"/>
        <w:rPr>
          <w:sz w:val="28"/>
        </w:rPr>
      </w:pPr>
      <w:r>
        <w:rPr>
          <w:sz w:val="28"/>
        </w:rPr>
        <w:t>- согласие на обработку персональных данных (согласно приложению 6);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паспорт (документ его заменяющий);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договор (оригинал) о страховании жизни и здоровья от несчастных случаев;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</w:t>
      </w:r>
      <w:r>
        <w:rPr>
          <w:b/>
        </w:rPr>
        <w:t xml:space="preserve"> </w:t>
      </w:r>
      <w:r>
        <w:rPr>
          <w:sz w:val="28"/>
        </w:rPr>
        <w:t>документ, подтверждающий стилевую квалификацию (</w:t>
      </w:r>
      <w:proofErr w:type="spellStart"/>
      <w:r>
        <w:rPr>
          <w:sz w:val="28"/>
        </w:rPr>
        <w:t>Будо</w:t>
      </w:r>
      <w:proofErr w:type="spellEnd"/>
      <w:r>
        <w:rPr>
          <w:sz w:val="28"/>
        </w:rPr>
        <w:t>-паспорт);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- полис обязательного медицинского страхования;</w:t>
      </w: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lastRenderedPageBreak/>
        <w:t>Все судьи обязаны представить документ о судейской квалификации, копии паспорта (2-5 стр.), ИНН, СНИЛС, судейской книжки (1-3 стр.).</w:t>
      </w:r>
    </w:p>
    <w:p w:rsidR="006C68E6" w:rsidRDefault="003C17AB">
      <w:pPr>
        <w:widowControl/>
        <w:ind w:firstLine="709"/>
        <w:jc w:val="both"/>
        <w:rPr>
          <w:sz w:val="28"/>
        </w:rPr>
      </w:pPr>
      <w:r>
        <w:rPr>
          <w:sz w:val="28"/>
        </w:rPr>
        <w:t>Участники соревнований, не представляющие спортивные клубы, спортивные и иные организации Санкт-Петербурга, предоставляют на мандатной комиссии все вышеперечисленные документы, кроме заявки. Такие участники должны предъявить действующий медицинский допуск спортивного диспансера, либо разовую медицинскую справку на участие в соревнованиях.</w:t>
      </w:r>
    </w:p>
    <w:p w:rsidR="006C68E6" w:rsidRDefault="006C68E6">
      <w:pPr>
        <w:tabs>
          <w:tab w:val="left" w:pos="150"/>
        </w:tabs>
        <w:spacing w:line="0" w:lineRule="atLeast"/>
        <w:ind w:left="-142" w:firstLine="709"/>
        <w:jc w:val="both"/>
      </w:pPr>
    </w:p>
    <w:p w:rsidR="006C68E6" w:rsidRDefault="003C17AB">
      <w:pPr>
        <w:tabs>
          <w:tab w:val="left" w:pos="150"/>
        </w:tabs>
        <w:spacing w:line="0" w:lineRule="atLeast"/>
        <w:ind w:firstLine="567"/>
        <w:jc w:val="center"/>
        <w:rPr>
          <w:b/>
          <w:sz w:val="28"/>
        </w:rPr>
      </w:pPr>
      <w:r>
        <w:rPr>
          <w:b/>
          <w:sz w:val="28"/>
        </w:rPr>
        <w:t>8. Подведение итогов соревнований</w:t>
      </w:r>
    </w:p>
    <w:p w:rsidR="006C68E6" w:rsidRDefault="006C68E6">
      <w:pPr>
        <w:tabs>
          <w:tab w:val="left" w:pos="150"/>
        </w:tabs>
        <w:spacing w:line="0" w:lineRule="atLeast"/>
        <w:ind w:firstLine="567"/>
        <w:jc w:val="center"/>
        <w:rPr>
          <w:b/>
          <w:sz w:val="28"/>
        </w:rPr>
      </w:pPr>
    </w:p>
    <w:p w:rsidR="006C68E6" w:rsidRDefault="003C17AB">
      <w:pPr>
        <w:tabs>
          <w:tab w:val="left" w:pos="15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 xml:space="preserve">Победители и призеры в личном зачете определяются согласно правилам. </w:t>
      </w:r>
    </w:p>
    <w:p w:rsidR="006C68E6" w:rsidRDefault="003C17AB">
      <w:pPr>
        <w:tabs>
          <w:tab w:val="left" w:pos="90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Порядок подачи и рассмотрения протестов осуществляется в соответствии с правилами.</w:t>
      </w:r>
    </w:p>
    <w:p w:rsidR="006C68E6" w:rsidRDefault="003C17AB">
      <w:pPr>
        <w:pStyle w:val="-11"/>
        <w:spacing w:before="0" w:after="0" w:line="0" w:lineRule="atLeast"/>
        <w:ind w:left="0" w:firstLine="567"/>
        <w:jc w:val="both"/>
        <w:rPr>
          <w:rStyle w:val="13"/>
          <w:sz w:val="28"/>
          <w:highlight w:val="none"/>
        </w:rPr>
      </w:pPr>
      <w:r>
        <w:rPr>
          <w:rFonts w:ascii="Times New Roman" w:hAnsi="Times New Roman"/>
          <w:sz w:val="28"/>
        </w:rPr>
        <w:t>Протесты о нарушении правил принимаются сразу после окончания поединка и рассматриваются судейской коллегией до начала следующего круга соревнований в данной категории.</w:t>
      </w:r>
    </w:p>
    <w:p w:rsidR="006C68E6" w:rsidRDefault="003C17AB">
      <w:pPr>
        <w:tabs>
          <w:tab w:val="left" w:pos="1069"/>
        </w:tabs>
        <w:spacing w:line="0" w:lineRule="atLeast"/>
        <w:ind w:left="-11" w:firstLine="567"/>
        <w:jc w:val="both"/>
        <w:rPr>
          <w:sz w:val="28"/>
        </w:rPr>
      </w:pPr>
      <w:r>
        <w:rPr>
          <w:sz w:val="28"/>
        </w:rPr>
        <w:t xml:space="preserve">Отчет о проведении соревнований и протоколы соревнований предоставляются Главной судейской коллегией в РОО СФ «Ассоциация Киокусинкай                              Санкт-Петербурга» в течение трёх дней после окончания соревнований. </w:t>
      </w:r>
    </w:p>
    <w:p w:rsidR="006C68E6" w:rsidRDefault="006C68E6">
      <w:pPr>
        <w:tabs>
          <w:tab w:val="left" w:pos="1069"/>
        </w:tabs>
        <w:spacing w:line="0" w:lineRule="atLeast"/>
        <w:ind w:left="-11" w:firstLine="567"/>
        <w:jc w:val="both"/>
        <w:rPr>
          <w:sz w:val="28"/>
        </w:rPr>
      </w:pPr>
    </w:p>
    <w:p w:rsidR="006C68E6" w:rsidRDefault="006C68E6">
      <w:pPr>
        <w:tabs>
          <w:tab w:val="left" w:pos="1069"/>
        </w:tabs>
        <w:spacing w:line="0" w:lineRule="atLeast"/>
        <w:ind w:left="-11" w:firstLine="567"/>
        <w:jc w:val="both"/>
        <w:rPr>
          <w:sz w:val="28"/>
        </w:rPr>
      </w:pPr>
    </w:p>
    <w:p w:rsidR="006C68E6" w:rsidRDefault="003C17AB">
      <w:pPr>
        <w:tabs>
          <w:tab w:val="left" w:pos="900"/>
        </w:tabs>
        <w:spacing w:line="0" w:lineRule="atLeast"/>
        <w:ind w:left="-180" w:firstLine="567"/>
        <w:jc w:val="center"/>
        <w:rPr>
          <w:b/>
          <w:sz w:val="28"/>
        </w:rPr>
      </w:pPr>
      <w:r>
        <w:rPr>
          <w:b/>
          <w:sz w:val="28"/>
        </w:rPr>
        <w:t xml:space="preserve">9. Награждение </w:t>
      </w:r>
    </w:p>
    <w:p w:rsidR="006C68E6" w:rsidRDefault="006C68E6">
      <w:pPr>
        <w:tabs>
          <w:tab w:val="left" w:pos="900"/>
        </w:tabs>
        <w:spacing w:line="0" w:lineRule="atLeast"/>
        <w:ind w:left="-180" w:firstLine="567"/>
        <w:jc w:val="center"/>
        <w:rPr>
          <w:b/>
          <w:sz w:val="28"/>
        </w:rPr>
      </w:pP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Победители и призеры соревнований награждаются кубками, медалями и дипломами.</w:t>
      </w:r>
    </w:p>
    <w:p w:rsidR="006C68E6" w:rsidRDefault="003C17AB">
      <w:pPr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Дополнительно могут устанавливаться призы спонсорами и другими организациями.</w:t>
      </w:r>
    </w:p>
    <w:p w:rsidR="006C68E6" w:rsidRDefault="006C68E6">
      <w:pPr>
        <w:tabs>
          <w:tab w:val="left" w:pos="900"/>
        </w:tabs>
        <w:spacing w:line="0" w:lineRule="atLeast"/>
        <w:ind w:left="-180" w:firstLine="567"/>
        <w:jc w:val="center"/>
        <w:rPr>
          <w:b/>
          <w:sz w:val="28"/>
        </w:rPr>
      </w:pPr>
    </w:p>
    <w:p w:rsidR="006C68E6" w:rsidRDefault="003C17AB">
      <w:pPr>
        <w:tabs>
          <w:tab w:val="left" w:pos="900"/>
        </w:tabs>
        <w:spacing w:line="0" w:lineRule="atLeast"/>
        <w:ind w:left="-180" w:firstLine="567"/>
        <w:jc w:val="center"/>
        <w:rPr>
          <w:b/>
          <w:sz w:val="28"/>
        </w:rPr>
      </w:pPr>
      <w:r>
        <w:rPr>
          <w:b/>
          <w:sz w:val="28"/>
        </w:rPr>
        <w:t>10. Финансирование</w:t>
      </w:r>
    </w:p>
    <w:p w:rsidR="006C68E6" w:rsidRDefault="006C68E6">
      <w:pPr>
        <w:tabs>
          <w:tab w:val="left" w:pos="900"/>
        </w:tabs>
        <w:spacing w:line="0" w:lineRule="atLeast"/>
        <w:ind w:left="-180" w:firstLine="567"/>
        <w:jc w:val="center"/>
        <w:rPr>
          <w:b/>
          <w:sz w:val="28"/>
        </w:rPr>
      </w:pPr>
    </w:p>
    <w:p w:rsidR="006C68E6" w:rsidRDefault="003C17AB">
      <w:pPr>
        <w:tabs>
          <w:tab w:val="left" w:pos="1080"/>
        </w:tabs>
        <w:spacing w:line="0" w:lineRule="atLeast"/>
        <w:ind w:firstLine="567"/>
        <w:jc w:val="both"/>
        <w:rPr>
          <w:sz w:val="28"/>
        </w:rPr>
      </w:pPr>
      <w:r>
        <w:rPr>
          <w:sz w:val="28"/>
        </w:rPr>
        <w:t>Финансирование турнира производится за счет средств организаторов турниров согласно утвержденной смете расходов.</w:t>
      </w:r>
    </w:p>
    <w:p w:rsidR="006C68E6" w:rsidRDefault="003C17AB">
      <w:pPr>
        <w:tabs>
          <w:tab w:val="left" w:pos="1080"/>
        </w:tabs>
        <w:spacing w:line="0" w:lineRule="atLeast"/>
        <w:ind w:firstLine="567"/>
        <w:jc w:val="both"/>
        <w:rPr>
          <w:b/>
          <w:i/>
        </w:rPr>
      </w:pPr>
      <w:r>
        <w:rPr>
          <w:sz w:val="28"/>
        </w:rPr>
        <w:t>Все командировочные расходы командирующие организации несут самостоятельно.</w:t>
      </w:r>
    </w:p>
    <w:sectPr w:rsidR="006C68E6">
      <w:pgSz w:w="11906" w:h="16838"/>
      <w:pgMar w:top="709" w:right="566" w:bottom="993" w:left="1134" w:header="1134" w:footer="60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2AFC"/>
    <w:multiLevelType w:val="multilevel"/>
    <w:tmpl w:val="80A0E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097F9B"/>
    <w:multiLevelType w:val="multilevel"/>
    <w:tmpl w:val="58CACC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3F589A"/>
    <w:multiLevelType w:val="multilevel"/>
    <w:tmpl w:val="BFF82B4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BF5D43"/>
    <w:multiLevelType w:val="multilevel"/>
    <w:tmpl w:val="43A46C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F4A4704"/>
    <w:multiLevelType w:val="multilevel"/>
    <w:tmpl w:val="75B2CF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253D1"/>
    <w:multiLevelType w:val="multilevel"/>
    <w:tmpl w:val="A236961A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E6"/>
    <w:rsid w:val="00001933"/>
    <w:rsid w:val="002C4ADC"/>
    <w:rsid w:val="003C17AB"/>
    <w:rsid w:val="00486A47"/>
    <w:rsid w:val="006C68E6"/>
    <w:rsid w:val="007C7068"/>
    <w:rsid w:val="007E2857"/>
    <w:rsid w:val="009A3690"/>
    <w:rsid w:val="009D70A5"/>
    <w:rsid w:val="00A26750"/>
    <w:rsid w:val="00DC6B29"/>
    <w:rsid w:val="00DD6508"/>
    <w:rsid w:val="00E6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4974"/>
  <w15:docId w15:val="{89D7C258-9957-4F6C-B55C-1AB80F18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widowControl w:val="0"/>
    </w:pPr>
    <w:rPr>
      <w:sz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widowControl/>
      <w:numPr>
        <w:numId w:val="5"/>
      </w:num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5"/>
      </w:numPr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sz w:val="24"/>
    </w:rPr>
  </w:style>
  <w:style w:type="paragraph" w:customStyle="1" w:styleId="12">
    <w:name w:val="Основной текст1"/>
    <w:basedOn w:val="a3"/>
    <w:link w:val="13"/>
  </w:style>
  <w:style w:type="character" w:customStyle="1" w:styleId="13">
    <w:name w:val="Основной текст1"/>
    <w:basedOn w:val="a4"/>
    <w:link w:val="12"/>
    <w:rPr>
      <w:rFonts w:ascii="Times New Roman" w:hAnsi="Times New Roman"/>
      <w:highlight w:val="white"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0"/>
    <w:link w:val="a5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8Num30z0">
    <w:name w:val="WW8Num30z0"/>
    <w:link w:val="WW8Num30z00"/>
    <w:rPr>
      <w:rFonts w:ascii="Courier New" w:hAnsi="Courier New"/>
    </w:rPr>
  </w:style>
  <w:style w:type="character" w:customStyle="1" w:styleId="WW8Num30z00">
    <w:name w:val="WW8Num30z0"/>
    <w:link w:val="WW8Num30z0"/>
    <w:rPr>
      <w:rFonts w:ascii="Courier New" w:hAnsi="Courier New"/>
    </w:rPr>
  </w:style>
  <w:style w:type="paragraph" w:styleId="a7">
    <w:name w:val="Body Text Indent"/>
    <w:basedOn w:val="a"/>
    <w:link w:val="a8"/>
    <w:pPr>
      <w:ind w:left="361"/>
      <w:jc w:val="both"/>
    </w:pPr>
  </w:style>
  <w:style w:type="character" w:customStyle="1" w:styleId="a8">
    <w:name w:val="Основной текст с отступом Знак"/>
    <w:basedOn w:val="10"/>
    <w:link w:val="a7"/>
    <w:rPr>
      <w:sz w:val="24"/>
    </w:rPr>
  </w:style>
  <w:style w:type="paragraph" w:customStyle="1" w:styleId="WW-Absatz-Standardschriftart11111111111111111111111111">
    <w:name w:val="WW-Absatz-Standardschriftart11111111111111111111111111"/>
    <w:link w:val="WW-Absatz-Standardschriftart111111111111111111111111110"/>
  </w:style>
  <w:style w:type="character" w:customStyle="1" w:styleId="WW-Absatz-Standardschriftart111111111111111111111111110">
    <w:name w:val="WW-Absatz-Standardschriftart11111111111111111111111111"/>
    <w:link w:val="WW-Absatz-Standardschriftart11111111111111111111111111"/>
  </w:style>
  <w:style w:type="paragraph" w:customStyle="1" w:styleId="WW-Absatz-Standardschriftart11111111111111111111111">
    <w:name w:val="WW-Absatz-Standardschriftart11111111111111111111111"/>
    <w:link w:val="WW-Absatz-Standardschriftart111111111111111111111110"/>
  </w:style>
  <w:style w:type="character" w:customStyle="1" w:styleId="WW-Absatz-Standardschriftart111111111111111111111110">
    <w:name w:val="WW-Absatz-Standardschriftart11111111111111111111111"/>
    <w:link w:val="WW-Absatz-Standardschriftart11111111111111111111111"/>
  </w:style>
  <w:style w:type="paragraph" w:customStyle="1" w:styleId="7">
    <w:name w:val="Основной текст7"/>
    <w:basedOn w:val="a"/>
    <w:link w:val="70"/>
    <w:pPr>
      <w:spacing w:after="60" w:line="274" w:lineRule="exact"/>
    </w:pPr>
  </w:style>
  <w:style w:type="character" w:customStyle="1" w:styleId="70">
    <w:name w:val="Основной текст7"/>
    <w:basedOn w:val="10"/>
    <w:link w:val="7"/>
    <w:rPr>
      <w:rFonts w:ascii="Times New Roman" w:hAnsi="Times New Roman"/>
      <w:sz w:val="24"/>
    </w:rPr>
  </w:style>
  <w:style w:type="paragraph" w:customStyle="1" w:styleId="WW8Num20z4">
    <w:name w:val="WW8Num20z4"/>
    <w:link w:val="WW8Num20z40"/>
    <w:rPr>
      <w:rFonts w:ascii="Courier New" w:hAnsi="Courier New"/>
    </w:rPr>
  </w:style>
  <w:style w:type="character" w:customStyle="1" w:styleId="WW8Num20z40">
    <w:name w:val="WW8Num20z4"/>
    <w:link w:val="WW8Num20z4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styleId="a9">
    <w:name w:val="footer"/>
    <w:basedOn w:val="a"/>
    <w:link w:val="aa"/>
    <w:pPr>
      <w:tabs>
        <w:tab w:val="center" w:pos="4819"/>
        <w:tab w:val="right" w:pos="9638"/>
      </w:tabs>
    </w:pPr>
  </w:style>
  <w:style w:type="character" w:customStyle="1" w:styleId="aa">
    <w:name w:val="Нижний колонтитул Знак"/>
    <w:basedOn w:val="10"/>
    <w:link w:val="a9"/>
    <w:rPr>
      <w:sz w:val="24"/>
    </w:rPr>
  </w:style>
  <w:style w:type="paragraph" w:customStyle="1" w:styleId="-11">
    <w:name w:val="Цветной список - Акцент 11"/>
    <w:basedOn w:val="a"/>
    <w:link w:val="-110"/>
    <w:pPr>
      <w:widowControl/>
      <w:spacing w:before="120" w:after="240"/>
      <w:ind w:left="720" w:hanging="357"/>
    </w:pPr>
    <w:rPr>
      <w:rFonts w:ascii="Calibri" w:hAnsi="Calibri"/>
      <w:sz w:val="22"/>
    </w:rPr>
  </w:style>
  <w:style w:type="character" w:customStyle="1" w:styleId="-110">
    <w:name w:val="Цветной список - Акцент 11"/>
    <w:basedOn w:val="10"/>
    <w:link w:val="-11"/>
    <w:rPr>
      <w:rFonts w:ascii="Calibri" w:hAnsi="Calibri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-Absatz-Standardschriftart111111111111111111111111111111">
    <w:name w:val="WW-Absatz-Standardschriftart111111111111111111111111111111"/>
    <w:link w:val="WW-Absatz-Standardschriftart1111111111111111111111111111110"/>
  </w:style>
  <w:style w:type="character" w:customStyle="1" w:styleId="WW-Absatz-Standardschriftart1111111111111111111111111111110">
    <w:name w:val="WW-Absatz-Standardschriftart111111111111111111111111111111"/>
    <w:link w:val="WW-Absatz-Standardschriftart111111111111111111111111111111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b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0"/>
    <w:link w:val="ab"/>
    <w:rPr>
      <w:sz w:val="24"/>
    </w:rPr>
  </w:style>
  <w:style w:type="paragraph" w:customStyle="1" w:styleId="a3">
    <w:name w:val="Основной текст_"/>
    <w:link w:val="a4"/>
    <w:rPr>
      <w:highlight w:val="white"/>
    </w:rPr>
  </w:style>
  <w:style w:type="character" w:customStyle="1" w:styleId="a4">
    <w:name w:val="Основной текст_"/>
    <w:link w:val="a3"/>
    <w:rPr>
      <w:rFonts w:ascii="Times New Roman" w:hAnsi="Times New Roman"/>
      <w:highlight w:val="white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character" w:customStyle="1" w:styleId="30">
    <w:name w:val="Заголовок 3 Знак"/>
    <w:basedOn w:val="10"/>
    <w:link w:val="3"/>
    <w:rPr>
      <w:rFonts w:ascii="Cambria" w:hAnsi="Cambria"/>
      <w:b/>
      <w:sz w:val="26"/>
    </w:rPr>
  </w:style>
  <w:style w:type="paragraph" w:customStyle="1" w:styleId="WW8Num30z2">
    <w:name w:val="WW8Num30z2"/>
    <w:link w:val="WW8Num30z20"/>
    <w:rPr>
      <w:rFonts w:ascii="Wingdings" w:hAnsi="Wingdings"/>
    </w:rPr>
  </w:style>
  <w:style w:type="character" w:customStyle="1" w:styleId="WW8Num30z20">
    <w:name w:val="WW8Num30z2"/>
    <w:link w:val="WW8Num30z2"/>
    <w:rPr>
      <w:rFonts w:ascii="Wingdings" w:hAnsi="Wingdings"/>
    </w:rPr>
  </w:style>
  <w:style w:type="paragraph" w:customStyle="1" w:styleId="23">
    <w:name w:val="Название2"/>
    <w:basedOn w:val="a"/>
    <w:link w:val="24"/>
    <w:pPr>
      <w:spacing w:before="120" w:after="120"/>
    </w:pPr>
    <w:rPr>
      <w:i/>
    </w:rPr>
  </w:style>
  <w:style w:type="character" w:customStyle="1" w:styleId="24">
    <w:name w:val="Название2"/>
    <w:basedOn w:val="10"/>
    <w:link w:val="23"/>
    <w:rPr>
      <w:i/>
      <w:sz w:val="24"/>
    </w:rPr>
  </w:style>
  <w:style w:type="paragraph" w:customStyle="1" w:styleId="25">
    <w:name w:val="Основной текст2"/>
    <w:link w:val="26"/>
    <w:rPr>
      <w:sz w:val="22"/>
      <w:highlight w:val="white"/>
    </w:rPr>
  </w:style>
  <w:style w:type="character" w:customStyle="1" w:styleId="26">
    <w:name w:val="Основной текст2"/>
    <w:link w:val="25"/>
    <w:rPr>
      <w:rFonts w:ascii="Times New Roman" w:hAnsi="Times New Roman"/>
      <w:b w:val="0"/>
      <w:i w:val="0"/>
      <w:caps w:val="0"/>
      <w:smallCaps w:val="0"/>
      <w:strike w:val="0"/>
      <w:spacing w:val="0"/>
      <w:sz w:val="22"/>
      <w:highlight w:val="white"/>
    </w:rPr>
  </w:style>
  <w:style w:type="paragraph" w:styleId="ad">
    <w:name w:val="header"/>
    <w:basedOn w:val="a"/>
    <w:link w:val="ae"/>
    <w:pPr>
      <w:tabs>
        <w:tab w:val="center" w:pos="5253"/>
        <w:tab w:val="right" w:pos="10506"/>
      </w:tabs>
    </w:pPr>
  </w:style>
  <w:style w:type="character" w:customStyle="1" w:styleId="ae">
    <w:name w:val="Верхний колонтитул Знак"/>
    <w:basedOn w:val="10"/>
    <w:link w:val="ad"/>
    <w:rPr>
      <w:sz w:val="24"/>
    </w:rPr>
  </w:style>
  <w:style w:type="paragraph" w:customStyle="1" w:styleId="af">
    <w:name w:val="Заголовок таблицы"/>
    <w:basedOn w:val="af0"/>
    <w:link w:val="af1"/>
    <w:pPr>
      <w:jc w:val="center"/>
    </w:pPr>
    <w:rPr>
      <w:b/>
    </w:rPr>
  </w:style>
  <w:style w:type="character" w:customStyle="1" w:styleId="af1">
    <w:name w:val="Заголовок таблицы"/>
    <w:basedOn w:val="af2"/>
    <w:link w:val="af"/>
    <w:rPr>
      <w:b/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WW-Absatz-Standardschriftart11111111111111111111111111111">
    <w:name w:val="WW-Absatz-Standardschriftart11111111111111111111111111111"/>
    <w:link w:val="WW-Absatz-Standardschriftart111111111111111111111111111110"/>
  </w:style>
  <w:style w:type="character" w:customStyle="1" w:styleId="WW-Absatz-Standardschriftart111111111111111111111111111110">
    <w:name w:val="WW-Absatz-Standardschriftart11111111111111111111111111111"/>
    <w:link w:val="WW-Absatz-Standardschriftart11111111111111111111111111111"/>
  </w:style>
  <w:style w:type="paragraph" w:customStyle="1" w:styleId="WW-Absatz-Standardschriftart1111111111111111111111111111">
    <w:name w:val="WW-Absatz-Standardschriftart1111111111111111111111111111"/>
    <w:link w:val="WW-Absatz-Standardschriftart11111111111111111111111111110"/>
  </w:style>
  <w:style w:type="character" w:customStyle="1" w:styleId="WW-Absatz-Standardschriftart11111111111111111111111111110">
    <w:name w:val="WW-Absatz-Standardschriftart1111111111111111111111111111"/>
    <w:link w:val="WW-Absatz-Standardschriftart1111111111111111111111111111"/>
  </w:style>
  <w:style w:type="paragraph" w:customStyle="1" w:styleId="WW-Absatz-Standardschriftart11111111111111111">
    <w:name w:val="WW-Absatz-Standardschriftart11111111111111111"/>
    <w:link w:val="WW-Absatz-Standardschriftart111111111111111110"/>
  </w:style>
  <w:style w:type="character" w:customStyle="1" w:styleId="WW-Absatz-Standardschriftart111111111111111110">
    <w:name w:val="WW-Absatz-Standardschriftart11111111111111111"/>
    <w:link w:val="WW-Absatz-Standardschriftart11111111111111111"/>
  </w:style>
  <w:style w:type="paragraph" w:customStyle="1" w:styleId="WW8Num27z2">
    <w:name w:val="WW8Num27z2"/>
    <w:link w:val="WW8Num27z20"/>
    <w:rPr>
      <w:rFonts w:ascii="Wingdings" w:hAnsi="Wingdings"/>
    </w:rPr>
  </w:style>
  <w:style w:type="character" w:customStyle="1" w:styleId="WW8Num27z20">
    <w:name w:val="WW8Num27z2"/>
    <w:link w:val="WW8Num27z2"/>
    <w:rPr>
      <w:rFonts w:ascii="Wingdings" w:hAnsi="Wingdings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111111111111111111111111111111">
    <w:name w:val="WW-Absatz-Standardschriftart1111111111111111111111111111111111"/>
    <w:link w:val="WW-Absatz-Standardschriftart11111111111111111111111111111111110"/>
  </w:style>
  <w:style w:type="character" w:customStyle="1" w:styleId="WW-Absatz-Standardschriftart11111111111111111111111111111111110">
    <w:name w:val="WW-Absatz-Standardschriftart1111111111111111111111111111111111"/>
    <w:link w:val="WW-Absatz-Standardschriftart1111111111111111111111111111111111"/>
  </w:style>
  <w:style w:type="paragraph" w:styleId="29">
    <w:name w:val="Body Text 2"/>
    <w:basedOn w:val="a"/>
    <w:link w:val="2a"/>
    <w:pPr>
      <w:spacing w:after="120" w:line="480" w:lineRule="auto"/>
    </w:pPr>
  </w:style>
  <w:style w:type="character" w:customStyle="1" w:styleId="2a">
    <w:name w:val="Основной текст 2 Знак"/>
    <w:basedOn w:val="10"/>
    <w:link w:val="29"/>
    <w:rPr>
      <w:sz w:val="24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customStyle="1" w:styleId="WW-Absatz-Standardschriftart1111111111111111111111">
    <w:name w:val="WW-Absatz-Standardschriftart1111111111111111111111"/>
    <w:link w:val="WW-Absatz-Standardschriftart11111111111111111111110"/>
  </w:style>
  <w:style w:type="character" w:customStyle="1" w:styleId="WW-Absatz-Standardschriftart11111111111111111111110">
    <w:name w:val="WW-Absatz-Standardschriftart1111111111111111111111"/>
    <w:link w:val="WW-Absatz-Standardschriftart1111111111111111111111"/>
  </w:style>
  <w:style w:type="paragraph" w:customStyle="1" w:styleId="WW-Absatz-Standardschriftart111111111111111111111111111111111">
    <w:name w:val="WW-Absatz-Standardschriftart111111111111111111111111111111111"/>
    <w:link w:val="WW-Absatz-Standardschriftart1111111111111111111111111111111110"/>
  </w:style>
  <w:style w:type="character" w:customStyle="1" w:styleId="WW-Absatz-Standardschriftart1111111111111111111111111111111110">
    <w:name w:val="WW-Absatz-Standardschriftart111111111111111111111111111111111"/>
    <w:link w:val="WW-Absatz-Standardschriftart111111111111111111111111111111111"/>
  </w:style>
  <w:style w:type="paragraph" w:customStyle="1" w:styleId="WW8Num30z1">
    <w:name w:val="WW8Num30z1"/>
    <w:link w:val="WW8Num30z10"/>
    <w:rPr>
      <w:rFonts w:ascii="Symbol" w:hAnsi="Symbol"/>
    </w:rPr>
  </w:style>
  <w:style w:type="character" w:customStyle="1" w:styleId="WW8Num30z10">
    <w:name w:val="WW8Num30z1"/>
    <w:link w:val="WW8Num30z1"/>
    <w:rPr>
      <w:rFonts w:ascii="Symbol" w:hAnsi="Symbol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16">
    <w:name w:val="Выделение1"/>
    <w:link w:val="af3"/>
    <w:rPr>
      <w:i/>
    </w:rPr>
  </w:style>
  <w:style w:type="character" w:styleId="af3">
    <w:name w:val="Emphasis"/>
    <w:link w:val="16"/>
    <w:rPr>
      <w:i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111111111111111111">
    <w:name w:val="WW-Absatz-Standardschriftart11111111111111111111"/>
    <w:link w:val="WW-Absatz-Standardschriftart111111111111111111110"/>
  </w:style>
  <w:style w:type="character" w:customStyle="1" w:styleId="WW-Absatz-Standardschriftart111111111111111111110">
    <w:name w:val="WW-Absatz-Standardschriftart11111111111111111111"/>
    <w:link w:val="WW-Absatz-Standardschriftart11111111111111111111"/>
  </w:style>
  <w:style w:type="paragraph" w:customStyle="1" w:styleId="WW-Absatz-Standardschriftart111111111111111111111111111111111111">
    <w:name w:val="WW-Absatz-Standardschriftart111111111111111111111111111111111111"/>
    <w:link w:val="WW-Absatz-Standardschriftart1111111111111111111111111111111111110"/>
  </w:style>
  <w:style w:type="character" w:customStyle="1" w:styleId="WW-Absatz-Standardschriftart1111111111111111111111111111111111110">
    <w:name w:val="WW-Absatz-Standardschriftart111111111111111111111111111111111111"/>
    <w:link w:val="WW-Absatz-Standardschriftart111111111111111111111111111111111111"/>
  </w:style>
  <w:style w:type="paragraph" w:customStyle="1" w:styleId="WW-Absatz-Standardschriftart1111111111111111">
    <w:name w:val="WW-Absatz-Standardschriftart1111111111111111"/>
    <w:link w:val="WW-Absatz-Standardschriftart11111111111111110"/>
  </w:style>
  <w:style w:type="character" w:customStyle="1" w:styleId="WW-Absatz-Standardschriftart11111111111111110">
    <w:name w:val="WW-Absatz-Standardschriftart1111111111111111"/>
    <w:link w:val="WW-Absatz-Standardschriftart1111111111111111"/>
  </w:style>
  <w:style w:type="paragraph" w:customStyle="1" w:styleId="31">
    <w:name w:val="Основной шрифт абзаца3"/>
  </w:style>
  <w:style w:type="paragraph" w:styleId="af4">
    <w:name w:val="List"/>
    <w:basedOn w:val="ab"/>
    <w:link w:val="af5"/>
  </w:style>
  <w:style w:type="character" w:customStyle="1" w:styleId="af5">
    <w:name w:val="Список Знак"/>
    <w:basedOn w:val="ac"/>
    <w:link w:val="af4"/>
    <w:rPr>
      <w:sz w:val="24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WW8Num27z1">
    <w:name w:val="WW8Num27z1"/>
    <w:link w:val="WW8Num27z10"/>
    <w:rPr>
      <w:rFonts w:ascii="Courier New" w:hAnsi="Courier New"/>
    </w:rPr>
  </w:style>
  <w:style w:type="character" w:customStyle="1" w:styleId="WW8Num27z10">
    <w:name w:val="WW8Num27z1"/>
    <w:link w:val="WW8Num27z1"/>
    <w:rPr>
      <w:rFonts w:ascii="Courier New" w:hAnsi="Courier New"/>
    </w:rPr>
  </w:style>
  <w:style w:type="paragraph" w:customStyle="1" w:styleId="WW-Absatz-Standardschriftart1111111111111111111111111111111111111">
    <w:name w:val="WW-Absatz-Standardschriftart1111111111111111111111111111111111111"/>
    <w:link w:val="WW-Absatz-Standardschriftart11111111111111111111111111111111111110"/>
  </w:style>
  <w:style w:type="character" w:customStyle="1" w:styleId="WW-Absatz-Standardschriftart11111111111111111111111111111111111110">
    <w:name w:val="WW-Absatz-Standardschriftart1111111111111111111111111111111111111"/>
    <w:link w:val="WW-Absatz-Standardschriftart1111111111111111111111111111111111111"/>
  </w:style>
  <w:style w:type="paragraph" w:customStyle="1" w:styleId="17">
    <w:name w:val="Название1"/>
    <w:basedOn w:val="a"/>
    <w:link w:val="18"/>
    <w:pPr>
      <w:spacing w:before="120" w:after="120"/>
    </w:pPr>
    <w:rPr>
      <w:i/>
    </w:rPr>
  </w:style>
  <w:style w:type="character" w:customStyle="1" w:styleId="18">
    <w:name w:val="Название1"/>
    <w:basedOn w:val="10"/>
    <w:link w:val="17"/>
    <w:rPr>
      <w:i/>
      <w:sz w:val="24"/>
    </w:rPr>
  </w:style>
  <w:style w:type="paragraph" w:customStyle="1" w:styleId="WW8Num30z4">
    <w:name w:val="WW8Num30z4"/>
    <w:link w:val="WW8Num30z40"/>
    <w:rPr>
      <w:rFonts w:ascii="Courier New" w:hAnsi="Courier New"/>
    </w:rPr>
  </w:style>
  <w:style w:type="character" w:customStyle="1" w:styleId="WW8Num30z40">
    <w:name w:val="WW8Num30z4"/>
    <w:link w:val="WW8Num30z4"/>
    <w:rPr>
      <w:rFonts w:ascii="Courier New" w:hAnsi="Courier New"/>
    </w:rPr>
  </w:style>
  <w:style w:type="paragraph" w:customStyle="1" w:styleId="WW-Absatz-Standardschriftart11111111111111111111111111111111">
    <w:name w:val="WW-Absatz-Standardschriftart11111111111111111111111111111111"/>
    <w:link w:val="WW-Absatz-Standardschriftart111111111111111111111111111111110"/>
  </w:style>
  <w:style w:type="character" w:customStyle="1" w:styleId="WW-Absatz-Standardschriftart111111111111111111111111111111110">
    <w:name w:val="WW-Absatz-Standardschriftart11111111111111111111111111111111"/>
    <w:link w:val="WW-Absatz-Standardschriftart1111111111111111111111111111111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2b">
    <w:name w:val="Указатель2"/>
    <w:basedOn w:val="a"/>
    <w:link w:val="2c"/>
  </w:style>
  <w:style w:type="character" w:customStyle="1" w:styleId="2c">
    <w:name w:val="Указатель2"/>
    <w:basedOn w:val="10"/>
    <w:link w:val="2b"/>
    <w:rPr>
      <w:sz w:val="24"/>
    </w:rPr>
  </w:style>
  <w:style w:type="paragraph" w:customStyle="1" w:styleId="43">
    <w:name w:val="Основной текст (4)"/>
    <w:basedOn w:val="44"/>
    <w:link w:val="45"/>
  </w:style>
  <w:style w:type="character" w:customStyle="1" w:styleId="45">
    <w:name w:val="Основной текст (4)"/>
    <w:basedOn w:val="46"/>
    <w:link w:val="43"/>
    <w:rPr>
      <w:rFonts w:ascii="Times New Roman" w:hAnsi="Times New Roman"/>
      <w:b w:val="0"/>
      <w:i w:val="0"/>
      <w:caps w:val="0"/>
      <w:smallCaps w:val="0"/>
      <w:strike w:val="0"/>
      <w:spacing w:val="0"/>
      <w:sz w:val="22"/>
    </w:rPr>
  </w:style>
  <w:style w:type="character" w:customStyle="1" w:styleId="11">
    <w:name w:val="Заголовок 1 Знак"/>
    <w:basedOn w:val="10"/>
    <w:link w:val="1"/>
    <w:rPr>
      <w:rFonts w:ascii="Arial" w:hAnsi="Arial"/>
      <w:b/>
      <w:sz w:val="32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9">
    <w:name w:val="Гиперссылка1"/>
    <w:link w:val="af6"/>
    <w:rPr>
      <w:color w:val="000080"/>
      <w:u w:val="single"/>
    </w:rPr>
  </w:style>
  <w:style w:type="character" w:styleId="af6">
    <w:name w:val="Hyperlink"/>
    <w:link w:val="19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-Absatz-Standardschriftart1111111111111">
    <w:name w:val="WW-Absatz-Standardschriftart1111111111111"/>
    <w:link w:val="WW-Absatz-Standardschriftart11111111111110"/>
  </w:style>
  <w:style w:type="character" w:customStyle="1" w:styleId="WW-Absatz-Standardschriftart11111111111110">
    <w:name w:val="WW-Absatz-Standardschriftart1111111111111"/>
    <w:link w:val="WW-Absatz-Standardschriftart1111111111111"/>
  </w:style>
  <w:style w:type="paragraph" w:customStyle="1" w:styleId="WW-Absatz-Standardschriftart111111111111111111111111">
    <w:name w:val="WW-Absatz-Standardschriftart111111111111111111111111"/>
    <w:link w:val="WW-Absatz-Standardschriftart1111111111111111111111110"/>
  </w:style>
  <w:style w:type="character" w:customStyle="1" w:styleId="WW-Absatz-Standardschriftart1111111111111111111111110">
    <w:name w:val="WW-Absatz-Standardschriftart111111111111111111111111"/>
    <w:link w:val="WW-Absatz-Standardschriftart11111111111111111111111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WW-Absatz-Standardschriftart11111111111111111111111111111111111111">
    <w:name w:val="WW-Absatz-Standardschriftart11111111111111111111111111111111111111"/>
    <w:link w:val="WW-Absatz-Standardschriftart111111111111111111111111111111111111110"/>
  </w:style>
  <w:style w:type="character" w:customStyle="1" w:styleId="WW-Absatz-Standardschriftart111111111111111111111111111111111111110">
    <w:name w:val="WW-Absatz-Standardschriftart11111111111111111111111111111111111111"/>
    <w:link w:val="WW-Absatz-Standardschriftart11111111111111111111111111111111111111"/>
  </w:style>
  <w:style w:type="paragraph" w:customStyle="1" w:styleId="44">
    <w:name w:val="Основной текст (4)_"/>
    <w:link w:val="46"/>
    <w:rPr>
      <w:sz w:val="22"/>
    </w:rPr>
  </w:style>
  <w:style w:type="character" w:customStyle="1" w:styleId="46">
    <w:name w:val="Основной текст (4)_"/>
    <w:link w:val="44"/>
    <w:rPr>
      <w:rFonts w:ascii="Times New Roman" w:hAnsi="Times New Roman"/>
      <w:b w:val="0"/>
      <w:i w:val="0"/>
      <w:caps w:val="0"/>
      <w:smallCaps w:val="0"/>
      <w:strike w:val="0"/>
      <w:spacing w:val="0"/>
      <w:sz w:val="22"/>
    </w:rPr>
  </w:style>
  <w:style w:type="paragraph" w:customStyle="1" w:styleId="af7">
    <w:name w:val="Обычный русский"/>
    <w:basedOn w:val="a"/>
    <w:link w:val="af8"/>
    <w:pPr>
      <w:ind w:firstLine="720"/>
      <w:jc w:val="both"/>
    </w:pPr>
    <w:rPr>
      <w:sz w:val="28"/>
    </w:rPr>
  </w:style>
  <w:style w:type="character" w:customStyle="1" w:styleId="af8">
    <w:name w:val="Обычный русский"/>
    <w:basedOn w:val="10"/>
    <w:link w:val="af7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Заголовок1"/>
    <w:basedOn w:val="a"/>
    <w:next w:val="ab"/>
    <w:link w:val="1d"/>
    <w:pPr>
      <w:keepNext/>
      <w:spacing w:before="240" w:after="120"/>
    </w:pPr>
    <w:rPr>
      <w:rFonts w:ascii="Arial" w:hAnsi="Arial"/>
      <w:sz w:val="28"/>
    </w:rPr>
  </w:style>
  <w:style w:type="character" w:customStyle="1" w:styleId="1d">
    <w:name w:val="Заголовок1"/>
    <w:basedOn w:val="10"/>
    <w:link w:val="1c"/>
    <w:rPr>
      <w:rFonts w:ascii="Arial" w:hAnsi="Arial"/>
      <w:sz w:val="28"/>
    </w:rPr>
  </w:style>
  <w:style w:type="paragraph" w:customStyle="1" w:styleId="WW-Absatz-Standardschriftart1111111111111111111111111111111">
    <w:name w:val="WW-Absatz-Standardschriftart1111111111111111111111111111111"/>
    <w:link w:val="WW-Absatz-Standardschriftart11111111111111111111111111111110"/>
  </w:style>
  <w:style w:type="character" w:customStyle="1" w:styleId="WW-Absatz-Standardschriftart11111111111111111111111111111110">
    <w:name w:val="WW-Absatz-Standardschriftart1111111111111111111111111111111"/>
    <w:link w:val="WW-Absatz-Standardschriftart1111111111111111111111111111111"/>
  </w:style>
  <w:style w:type="paragraph" w:customStyle="1" w:styleId="af9">
    <w:name w:val="Маркеры списка"/>
    <w:link w:val="afa"/>
    <w:rPr>
      <w:rFonts w:ascii="OpenSymbol" w:hAnsi="OpenSymbol"/>
    </w:rPr>
  </w:style>
  <w:style w:type="character" w:customStyle="1" w:styleId="afa">
    <w:name w:val="Маркеры списка"/>
    <w:link w:val="af9"/>
    <w:rPr>
      <w:rFonts w:ascii="OpenSymbol" w:hAnsi="OpenSymbo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-Absatz-Standardschriftart111111111111111111111111111">
    <w:name w:val="WW-Absatz-Standardschriftart111111111111111111111111111"/>
    <w:link w:val="WW-Absatz-Standardschriftart1111111111111111111111111110"/>
  </w:style>
  <w:style w:type="character" w:customStyle="1" w:styleId="WW-Absatz-Standardschriftart1111111111111111111111111110">
    <w:name w:val="WW-Absatz-Standardschriftart111111111111111111111111111"/>
    <w:link w:val="WW-Absatz-Standardschriftart111111111111111111111111111"/>
  </w:style>
  <w:style w:type="paragraph" w:customStyle="1" w:styleId="WW-Absatz-Standardschriftart1111111111111111111111111">
    <w:name w:val="WW-Absatz-Standardschriftart1111111111111111111111111"/>
    <w:link w:val="WW-Absatz-Standardschriftart11111111111111111111111110"/>
  </w:style>
  <w:style w:type="character" w:customStyle="1" w:styleId="WW-Absatz-Standardschriftart11111111111111111111111110">
    <w:name w:val="WW-Absatz-Standardschriftart1111111111111111111111111"/>
    <w:link w:val="WW-Absatz-Standardschriftart1111111111111111111111111"/>
  </w:style>
  <w:style w:type="paragraph" w:customStyle="1" w:styleId="WW-Absatz-Standardschriftart11111111111111111111111111111111111">
    <w:name w:val="WW-Absatz-Standardschriftart11111111111111111111111111111111111"/>
    <w:link w:val="WW-Absatz-Standardschriftart111111111111111111111111111111111110"/>
  </w:style>
  <w:style w:type="character" w:customStyle="1" w:styleId="WW-Absatz-Standardschriftart111111111111111111111111111111111110">
    <w:name w:val="WW-Absatz-Standardschriftart11111111111111111111111111111111111"/>
    <w:link w:val="WW-Absatz-Standardschriftart1111111111111111111111111111111111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8Num20z5">
    <w:name w:val="WW8Num20z5"/>
    <w:link w:val="WW8Num20z50"/>
    <w:rPr>
      <w:rFonts w:ascii="Wingdings" w:hAnsi="Wingdings"/>
    </w:rPr>
  </w:style>
  <w:style w:type="character" w:customStyle="1" w:styleId="WW8Num20z50">
    <w:name w:val="WW8Num20z5"/>
    <w:link w:val="WW8Num20z5"/>
    <w:rPr>
      <w:rFonts w:ascii="Wingdings" w:hAnsi="Wingdings"/>
    </w:rPr>
  </w:style>
  <w:style w:type="paragraph" w:customStyle="1" w:styleId="WW-Absatz-Standardschriftart111111111111111">
    <w:name w:val="WW-Absatz-Standardschriftart111111111111111"/>
    <w:link w:val="WW-Absatz-Standardschriftart1111111111111110"/>
  </w:style>
  <w:style w:type="character" w:customStyle="1" w:styleId="WW-Absatz-Standardschriftart1111111111111110">
    <w:name w:val="WW-Absatz-Standardschriftart111111111111111"/>
    <w:link w:val="WW-Absatz-Standardschriftart111111111111111"/>
  </w:style>
  <w:style w:type="paragraph" w:customStyle="1" w:styleId="1e">
    <w:name w:val="Указатель1"/>
    <w:basedOn w:val="a"/>
    <w:link w:val="1f"/>
  </w:style>
  <w:style w:type="character" w:customStyle="1" w:styleId="1f">
    <w:name w:val="Указатель1"/>
    <w:basedOn w:val="10"/>
    <w:link w:val="1e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0">
    <w:name w:val="Строгий1"/>
    <w:link w:val="afb"/>
    <w:rPr>
      <w:b/>
    </w:rPr>
  </w:style>
  <w:style w:type="character" w:styleId="afb">
    <w:name w:val="Strong"/>
    <w:link w:val="1f0"/>
    <w:rPr>
      <w:b/>
    </w:rPr>
  </w:style>
  <w:style w:type="paragraph" w:customStyle="1" w:styleId="WW-Absatz-Standardschriftart1111111111111111111">
    <w:name w:val="WW-Absatz-Standardschriftart1111111111111111111"/>
    <w:link w:val="WW-Absatz-Standardschriftart11111111111111111110"/>
  </w:style>
  <w:style w:type="character" w:customStyle="1" w:styleId="WW-Absatz-Standardschriftart11111111111111111110">
    <w:name w:val="WW-Absatz-Standardschriftart1111111111111111111"/>
    <w:link w:val="WW-Absatz-Standardschriftart1111111111111111111"/>
  </w:style>
  <w:style w:type="paragraph" w:customStyle="1" w:styleId="afc">
    <w:name w:val="Символ нумерации"/>
    <w:link w:val="afd"/>
  </w:style>
  <w:style w:type="character" w:customStyle="1" w:styleId="afd">
    <w:name w:val="Символ нумерации"/>
    <w:link w:val="afc"/>
  </w:style>
  <w:style w:type="paragraph" w:styleId="afe">
    <w:name w:val="Subtitle"/>
    <w:basedOn w:val="1c"/>
    <w:next w:val="ab"/>
    <w:link w:val="aff"/>
    <w:uiPriority w:val="11"/>
    <w:qFormat/>
    <w:pPr>
      <w:jc w:val="center"/>
    </w:pPr>
    <w:rPr>
      <w:i/>
    </w:rPr>
  </w:style>
  <w:style w:type="character" w:customStyle="1" w:styleId="aff">
    <w:name w:val="Подзаголовок Знак"/>
    <w:basedOn w:val="1d"/>
    <w:link w:val="afe"/>
    <w:rPr>
      <w:rFonts w:ascii="Arial" w:hAnsi="Arial"/>
      <w:i/>
      <w:sz w:val="28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styleId="aff0">
    <w:name w:val="Normal (Web)"/>
    <w:basedOn w:val="a"/>
    <w:link w:val="aff1"/>
    <w:pPr>
      <w:widowControl/>
      <w:spacing w:before="280" w:after="280"/>
    </w:pPr>
  </w:style>
  <w:style w:type="character" w:customStyle="1" w:styleId="aff1">
    <w:name w:val="Обычный (веб) Знак"/>
    <w:basedOn w:val="10"/>
    <w:link w:val="aff0"/>
    <w:rPr>
      <w:sz w:val="24"/>
    </w:rPr>
  </w:style>
  <w:style w:type="paragraph" w:customStyle="1" w:styleId="aff2">
    <w:name w:val="Основной текст + Полужирный"/>
    <w:link w:val="aff3"/>
    <w:rPr>
      <w:b/>
      <w:highlight w:val="white"/>
    </w:rPr>
  </w:style>
  <w:style w:type="character" w:customStyle="1" w:styleId="aff3">
    <w:name w:val="Основной текст + Полужирный"/>
    <w:link w:val="aff2"/>
    <w:rPr>
      <w:rFonts w:ascii="Times New Roman" w:hAnsi="Times New Roman"/>
      <w:b/>
      <w:highlight w:val="white"/>
    </w:rPr>
  </w:style>
  <w:style w:type="paragraph" w:customStyle="1" w:styleId="WW8Num20z0">
    <w:name w:val="WW8Num20z0"/>
    <w:link w:val="WW8Num20z00"/>
    <w:rPr>
      <w:rFonts w:ascii="Symbol" w:hAnsi="Symbol"/>
    </w:rPr>
  </w:style>
  <w:style w:type="character" w:customStyle="1" w:styleId="WW8Num20z00">
    <w:name w:val="WW8Num20z0"/>
    <w:link w:val="WW8Num20z0"/>
    <w:rPr>
      <w:rFonts w:ascii="Symbol" w:hAnsi="Symbol"/>
    </w:rPr>
  </w:style>
  <w:style w:type="paragraph" w:styleId="aff4">
    <w:name w:val="Title"/>
    <w:basedOn w:val="1c"/>
    <w:next w:val="afe"/>
    <w:link w:val="aff5"/>
    <w:uiPriority w:val="10"/>
    <w:qFormat/>
  </w:style>
  <w:style w:type="character" w:customStyle="1" w:styleId="aff5">
    <w:name w:val="Заголовок Знак"/>
    <w:basedOn w:val="1d"/>
    <w:link w:val="aff4"/>
    <w:rPr>
      <w:rFonts w:ascii="Arial" w:hAnsi="Arial"/>
      <w:sz w:val="28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WW8Num27z0">
    <w:name w:val="WW8Num27z0"/>
    <w:link w:val="WW8Num27z00"/>
    <w:rPr>
      <w:rFonts w:ascii="Symbol" w:hAnsi="Symbol"/>
    </w:rPr>
  </w:style>
  <w:style w:type="character" w:customStyle="1" w:styleId="WW8Num27z00">
    <w:name w:val="WW8Num27z0"/>
    <w:link w:val="WW8Num27z0"/>
    <w:rPr>
      <w:rFonts w:ascii="Symbol" w:hAnsi="Symbol"/>
    </w:rPr>
  </w:style>
  <w:style w:type="paragraph" w:customStyle="1" w:styleId="st">
    <w:name w:val="st"/>
    <w:basedOn w:val="31"/>
    <w:link w:val="st0"/>
  </w:style>
  <w:style w:type="character" w:customStyle="1" w:styleId="st0">
    <w:name w:val="st"/>
    <w:basedOn w:val="a0"/>
    <w:link w:val="st"/>
  </w:style>
  <w:style w:type="paragraph" w:customStyle="1" w:styleId="WW-Absatz-Standardschriftart111111111111">
    <w:name w:val="WW-Absatz-Standardschriftart111111111111"/>
    <w:link w:val="WW-Absatz-Standardschriftart1111111111110"/>
  </w:style>
  <w:style w:type="character" w:customStyle="1" w:styleId="WW-Absatz-Standardschriftart1111111111110">
    <w:name w:val="WW-Absatz-Standardschriftart111111111111"/>
    <w:link w:val="WW-Absatz-Standardschriftart111111111111"/>
  </w:style>
  <w:style w:type="paragraph" w:customStyle="1" w:styleId="af0">
    <w:name w:val="Содержимое таблицы"/>
    <w:basedOn w:val="a"/>
    <w:link w:val="af2"/>
  </w:style>
  <w:style w:type="character" w:customStyle="1" w:styleId="af2">
    <w:name w:val="Содержимое таблицы"/>
    <w:basedOn w:val="10"/>
    <w:link w:val="af0"/>
    <w:rPr>
      <w:sz w:val="24"/>
    </w:rPr>
  </w:style>
  <w:style w:type="character" w:customStyle="1" w:styleId="20">
    <w:name w:val="Заголовок 2 Знак"/>
    <w:basedOn w:val="10"/>
    <w:link w:val="2"/>
    <w:rPr>
      <w:rFonts w:ascii="Arial" w:hAnsi="Arial"/>
      <w:b/>
      <w:i/>
      <w:sz w:val="28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WW-Absatz-Standardschriftart11111111111111">
    <w:name w:val="WW-Absatz-Standardschriftart11111111111111"/>
    <w:link w:val="WW-Absatz-Standardschriftart111111111111110"/>
  </w:style>
  <w:style w:type="character" w:customStyle="1" w:styleId="WW-Absatz-Standardschriftart111111111111110">
    <w:name w:val="WW-Absatz-Standardschriftart11111111111111"/>
    <w:link w:val="WW-Absatz-Standardschriftart11111111111111"/>
  </w:style>
  <w:style w:type="paragraph" w:customStyle="1" w:styleId="WW-Absatz-Standardschriftart111111111111111111">
    <w:name w:val="WW-Absatz-Standardschriftart111111111111111111"/>
    <w:link w:val="WW-Absatz-Standardschriftart1111111111111111110"/>
  </w:style>
  <w:style w:type="character" w:customStyle="1" w:styleId="WW-Absatz-Standardschriftart1111111111111111110">
    <w:name w:val="WW-Absatz-Standardschriftart111111111111111111"/>
    <w:link w:val="WW-Absatz-Standardschriftart111111111111111111"/>
  </w:style>
  <w:style w:type="paragraph" w:customStyle="1" w:styleId="WW-Absatz-Standardschriftart111111111111111111111">
    <w:name w:val="WW-Absatz-Standardschriftart111111111111111111111"/>
    <w:link w:val="WW-Absatz-Standardschriftart1111111111111111111110"/>
  </w:style>
  <w:style w:type="character" w:customStyle="1" w:styleId="WW-Absatz-Standardschriftart1111111111111111111110">
    <w:name w:val="WW-Absatz-Standardschriftart111111111111111111111"/>
    <w:link w:val="WW-Absatz-Standardschriftart111111111111111111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urnir.atem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10</Pages>
  <Words>2909</Words>
  <Characters>16584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Мвидео</cp:lastModifiedBy>
  <cp:revision>6</cp:revision>
  <dcterms:created xsi:type="dcterms:W3CDTF">2026-08-02T12:42:00Z</dcterms:created>
  <dcterms:modified xsi:type="dcterms:W3CDTF">2026-08-04T10:06:00Z</dcterms:modified>
</cp:coreProperties>
</file>